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D499" w14:textId="4744013E" w:rsidR="000E2344" w:rsidRPr="000E2344" w:rsidRDefault="000E2344" w:rsidP="00093DFD">
      <w:pPr>
        <w:spacing w:after="0" w:line="252" w:lineRule="auto"/>
        <w:ind w:firstLine="0"/>
        <w:jc w:val="center"/>
        <w:rPr>
          <w:rFonts w:eastAsia="Calibri" w:cs="Times New Roman"/>
          <w:szCs w:val="24"/>
          <w:lang w:val="sl-SI"/>
        </w:rPr>
      </w:pPr>
      <w:r w:rsidRPr="000E2344">
        <w:rPr>
          <w:rFonts w:eastAsia="Calibri" w:cs="Times New Roman"/>
          <w:szCs w:val="24"/>
          <w:lang w:val="sl-SI"/>
        </w:rPr>
        <w:t>ЈУ Средња школа „28</w:t>
      </w:r>
      <w:r w:rsidR="00E10782">
        <w:rPr>
          <w:rFonts w:eastAsia="Calibri" w:cs="Times New Roman"/>
          <w:szCs w:val="24"/>
          <w:lang w:val="sr-Cyrl-BA"/>
        </w:rPr>
        <w:t xml:space="preserve">. </w:t>
      </w:r>
      <w:r w:rsidRPr="000E2344">
        <w:rPr>
          <w:rFonts w:eastAsia="Calibri" w:cs="Times New Roman"/>
          <w:szCs w:val="24"/>
          <w:lang w:val="sl-SI"/>
        </w:rPr>
        <w:t xml:space="preserve"> јуни“</w:t>
      </w:r>
    </w:p>
    <w:p w14:paraId="0405B5DE" w14:textId="38FF9A6B" w:rsidR="002429DC" w:rsidRPr="0053042F" w:rsidRDefault="000E2344" w:rsidP="00093DFD">
      <w:pPr>
        <w:spacing w:after="0" w:line="252" w:lineRule="auto"/>
        <w:ind w:hanging="142"/>
        <w:jc w:val="center"/>
        <w:rPr>
          <w:rFonts w:eastAsia="Calibri" w:cs="Times New Roman"/>
          <w:szCs w:val="24"/>
          <w:lang w:val="sl-SI"/>
        </w:rPr>
      </w:pPr>
      <w:r w:rsidRPr="000E2344">
        <w:rPr>
          <w:rFonts w:eastAsia="Calibri" w:cs="Times New Roman"/>
          <w:szCs w:val="24"/>
          <w:lang w:val="sl-SI"/>
        </w:rPr>
        <w:t>Источно Ново Сарајево</w:t>
      </w:r>
    </w:p>
    <w:p w14:paraId="6A1EB91F" w14:textId="35E34FF5" w:rsidR="002429DC" w:rsidRPr="0053042F" w:rsidRDefault="002429DC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15808700" w14:textId="4C826967" w:rsidR="002429DC" w:rsidRDefault="002429DC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42128124" w14:textId="5AF10B0F" w:rsidR="000E2344" w:rsidRDefault="000E2344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6C421524" w14:textId="3E31E5FD" w:rsidR="000E2344" w:rsidRDefault="000E2344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1B50E192" w14:textId="77777777" w:rsidR="000E2344" w:rsidRPr="0053042F" w:rsidRDefault="000E2344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7EC7D939" w14:textId="64A4ACF4" w:rsidR="002429DC" w:rsidRPr="0053042F" w:rsidRDefault="000E2344" w:rsidP="00093DFD">
      <w:pPr>
        <w:spacing w:after="0" w:line="252" w:lineRule="auto"/>
        <w:ind w:firstLine="0"/>
        <w:jc w:val="center"/>
        <w:rPr>
          <w:rFonts w:eastAsia="Calibri" w:cs="Times New Roman"/>
          <w:szCs w:val="24"/>
          <w:lang w:val="sl-SI"/>
        </w:rPr>
      </w:pPr>
      <w:r w:rsidRPr="0053042F"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0BD22BB6" wp14:editId="6D54FFCF">
            <wp:extent cx="1295400" cy="13042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A6EC" w14:textId="4E6FC39B" w:rsidR="002429DC" w:rsidRPr="0053042F" w:rsidRDefault="002429DC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300A90AC" w14:textId="77777777" w:rsidR="002429DC" w:rsidRPr="0053042F" w:rsidRDefault="002429DC" w:rsidP="002429DC">
      <w:pPr>
        <w:spacing w:after="0" w:line="252" w:lineRule="auto"/>
        <w:rPr>
          <w:rFonts w:eastAsia="Calibri" w:cs="Times New Roman"/>
          <w:szCs w:val="24"/>
          <w:lang w:val="sl-SI"/>
        </w:rPr>
      </w:pPr>
    </w:p>
    <w:p w14:paraId="7FD293F0" w14:textId="77777777" w:rsidR="000E2344" w:rsidRPr="00C84A7F" w:rsidRDefault="000E2344" w:rsidP="00093DFD">
      <w:pPr>
        <w:spacing w:after="0"/>
        <w:jc w:val="center"/>
        <w:rPr>
          <w:rFonts w:eastAsia="Calibri" w:cs="Times New Roman"/>
          <w:sz w:val="32"/>
          <w:szCs w:val="32"/>
          <w:lang w:val="sl-SI"/>
        </w:rPr>
      </w:pPr>
    </w:p>
    <w:p w14:paraId="1727B01A" w14:textId="77777777" w:rsidR="000E2344" w:rsidRPr="00093DFD" w:rsidRDefault="00433192" w:rsidP="00093DFD">
      <w:pPr>
        <w:spacing w:after="0"/>
        <w:ind w:firstLine="0"/>
        <w:jc w:val="center"/>
        <w:rPr>
          <w:rFonts w:eastAsia="Calibri" w:cs="Times New Roman"/>
          <w:b/>
          <w:sz w:val="36"/>
          <w:szCs w:val="32"/>
          <w:lang w:val="sl-SI"/>
        </w:rPr>
      </w:pPr>
      <w:r w:rsidRPr="00093DFD">
        <w:rPr>
          <w:rFonts w:eastAsia="Calibri" w:cs="Times New Roman"/>
          <w:b/>
          <w:sz w:val="36"/>
          <w:szCs w:val="32"/>
          <w:lang w:val="sl-SI"/>
        </w:rPr>
        <w:t xml:space="preserve">Матурски рад из </w:t>
      </w:r>
    </w:p>
    <w:p w14:paraId="4BB41266" w14:textId="6B376B0E" w:rsidR="00433192" w:rsidRPr="00093DFD" w:rsidRDefault="000E2344" w:rsidP="00093DFD">
      <w:pPr>
        <w:spacing w:after="0"/>
        <w:ind w:firstLine="0"/>
        <w:jc w:val="center"/>
        <w:rPr>
          <w:rFonts w:eastAsia="Calibri" w:cs="Times New Roman"/>
          <w:b/>
          <w:sz w:val="36"/>
          <w:szCs w:val="32"/>
          <w:lang w:val="sr-Cyrl-BA"/>
        </w:rPr>
      </w:pPr>
      <w:r w:rsidRPr="00093DFD">
        <w:rPr>
          <w:rFonts w:eastAsia="Calibri" w:cs="Times New Roman"/>
          <w:b/>
          <w:sz w:val="36"/>
          <w:szCs w:val="32"/>
          <w:lang w:val="sr-Cyrl-BA"/>
        </w:rPr>
        <w:t>(назив предмета)</w:t>
      </w:r>
    </w:p>
    <w:p w14:paraId="4A400C63" w14:textId="60632DA2" w:rsidR="002429DC" w:rsidRPr="00093DFD" w:rsidRDefault="000E2344" w:rsidP="00093DFD">
      <w:pPr>
        <w:ind w:firstLine="0"/>
        <w:jc w:val="center"/>
        <w:rPr>
          <w:rFonts w:eastAsia="Calibri" w:cs="Times New Roman"/>
          <w:sz w:val="36"/>
          <w:szCs w:val="32"/>
          <w:lang w:val="sr-Cyrl-BA"/>
        </w:rPr>
      </w:pPr>
      <w:r w:rsidRPr="00093DFD">
        <w:rPr>
          <w:rFonts w:eastAsia="Calibri" w:cs="Times New Roman"/>
          <w:b/>
          <w:sz w:val="36"/>
          <w:szCs w:val="32"/>
          <w:lang w:val="sr-Cyrl-BA"/>
        </w:rPr>
        <w:t>Тема матурског рада</w:t>
      </w:r>
    </w:p>
    <w:p w14:paraId="16280630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18821936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520DE1D1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799CE76A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1366BB35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672890BB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1A4543C8" w14:textId="77777777" w:rsidR="002429DC" w:rsidRPr="0053042F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6E460E12" w14:textId="4F00B31D" w:rsidR="002429DC" w:rsidRDefault="002429DC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68E4322E" w14:textId="77777777" w:rsidR="000E2344" w:rsidRPr="0053042F" w:rsidRDefault="000E2344" w:rsidP="002429DC">
      <w:pPr>
        <w:spacing w:line="252" w:lineRule="auto"/>
        <w:rPr>
          <w:rFonts w:eastAsia="Calibri" w:cs="Times New Roman"/>
          <w:szCs w:val="24"/>
          <w:lang w:val="sl-SI"/>
        </w:rPr>
      </w:pPr>
    </w:p>
    <w:p w14:paraId="7F36B7F3" w14:textId="77777777" w:rsidR="00A84B0C" w:rsidRDefault="00A84B0C" w:rsidP="002429DC">
      <w:pPr>
        <w:spacing w:line="252" w:lineRule="auto"/>
        <w:rPr>
          <w:rFonts w:eastAsia="Calibri" w:cs="Times New Roman"/>
          <w:szCs w:val="24"/>
          <w:lang w:val="sr-Cyrl-BA"/>
        </w:rPr>
      </w:pPr>
    </w:p>
    <w:p w14:paraId="1096AE25" w14:textId="70955BBE" w:rsidR="002429DC" w:rsidRPr="00A84B0C" w:rsidRDefault="00A84B0C" w:rsidP="002429DC">
      <w:pPr>
        <w:spacing w:line="252" w:lineRule="auto"/>
        <w:rPr>
          <w:rFonts w:eastAsia="Calibri" w:cs="Times New Roman"/>
          <w:szCs w:val="24"/>
          <w:lang w:val="sr-Cyrl-BA"/>
        </w:rPr>
      </w:pPr>
      <w:r>
        <w:rPr>
          <w:rFonts w:eastAsia="Calibri" w:cs="Times New Roman"/>
          <w:szCs w:val="24"/>
          <w:lang w:val="sr-Cyrl-BA"/>
        </w:rPr>
        <w:t xml:space="preserve">Ученик:                                                                                   </w:t>
      </w:r>
      <w:r w:rsidRPr="0053042F">
        <w:rPr>
          <w:rFonts w:eastAsia="Calibri" w:cs="Times New Roman"/>
          <w:szCs w:val="24"/>
          <w:lang w:val="sl-SI"/>
        </w:rPr>
        <w:t>Ментор</w:t>
      </w:r>
      <w:r>
        <w:rPr>
          <w:rFonts w:eastAsia="Calibri" w:cs="Times New Roman"/>
          <w:szCs w:val="24"/>
          <w:lang w:val="sr-Cyrl-BA"/>
        </w:rPr>
        <w:t>:</w:t>
      </w:r>
    </w:p>
    <w:p w14:paraId="633DA21F" w14:textId="7EA7C6AB" w:rsidR="00A84B0C" w:rsidRPr="00A84B0C" w:rsidRDefault="00A84B0C" w:rsidP="00A84B0C">
      <w:pPr>
        <w:spacing w:line="252" w:lineRule="auto"/>
        <w:rPr>
          <w:rFonts w:eastAsia="Calibri" w:cs="Times New Roman"/>
          <w:szCs w:val="24"/>
          <w:lang w:val="sr-Cyrl-BA"/>
        </w:rPr>
      </w:pPr>
      <w:r>
        <w:rPr>
          <w:rFonts w:eastAsia="Calibri" w:cs="Times New Roman"/>
          <w:szCs w:val="24"/>
          <w:lang w:val="sr-Cyrl-BA"/>
        </w:rPr>
        <w:t>Име и презиме</w:t>
      </w:r>
      <w:r w:rsidR="00260BBD">
        <w:rPr>
          <w:rFonts w:eastAsia="Calibri" w:cs="Times New Roman"/>
          <w:szCs w:val="24"/>
          <w:lang w:val="sr-Latn-BA"/>
        </w:rPr>
        <w:t xml:space="preserve">, </w:t>
      </w:r>
      <w:r w:rsidR="00260BBD">
        <w:rPr>
          <w:rFonts w:eastAsia="Calibri" w:cs="Times New Roman"/>
          <w:szCs w:val="24"/>
          <w:lang w:val="sr-Cyrl-BA"/>
        </w:rPr>
        <w:t>разред</w:t>
      </w:r>
      <w:r>
        <w:rPr>
          <w:rFonts w:eastAsia="Calibri" w:cs="Times New Roman"/>
          <w:szCs w:val="24"/>
          <w:lang w:val="sr-Cyrl-BA"/>
        </w:rPr>
        <w:t xml:space="preserve">                                                          </w:t>
      </w:r>
      <w:r w:rsidR="00260BBD">
        <w:rPr>
          <w:rFonts w:eastAsia="Calibri" w:cs="Times New Roman"/>
          <w:szCs w:val="24"/>
          <w:lang w:val="sr-Cyrl-BA"/>
        </w:rPr>
        <w:t xml:space="preserve"> </w:t>
      </w:r>
      <w:r>
        <w:rPr>
          <w:rFonts w:eastAsia="Calibri" w:cs="Times New Roman"/>
          <w:szCs w:val="24"/>
          <w:lang w:val="sr-Cyrl-BA"/>
        </w:rPr>
        <w:t>Име и презиме, проф.</w:t>
      </w:r>
    </w:p>
    <w:p w14:paraId="6E084ACC" w14:textId="77777777" w:rsidR="00433192" w:rsidRPr="0053042F" w:rsidRDefault="00433192">
      <w:pPr>
        <w:rPr>
          <w:rFonts w:eastAsia="Calibri" w:cs="Times New Roman"/>
          <w:szCs w:val="24"/>
          <w:lang w:val="sl-SI"/>
        </w:rPr>
      </w:pPr>
    </w:p>
    <w:p w14:paraId="00FAFDFF" w14:textId="16F081F7" w:rsidR="00E45D08" w:rsidRDefault="00433192" w:rsidP="00093DFD">
      <w:pPr>
        <w:ind w:firstLine="0"/>
        <w:jc w:val="center"/>
        <w:rPr>
          <w:rFonts w:eastAsia="Calibri" w:cs="Times New Roman"/>
          <w:szCs w:val="24"/>
          <w:lang w:val="sr-Cyrl-BA"/>
        </w:rPr>
        <w:sectPr w:rsidR="00E45D08" w:rsidSect="0056328E">
          <w:headerReference w:type="default" r:id="rId9"/>
          <w:footerReference w:type="default" r:id="rId10"/>
          <w:pgSz w:w="11906" w:h="16838" w:code="9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53042F">
        <w:rPr>
          <w:rFonts w:eastAsia="Calibri" w:cs="Times New Roman"/>
          <w:szCs w:val="24"/>
          <w:lang w:val="sl-SI"/>
        </w:rPr>
        <w:t xml:space="preserve">Источно Сарајево, </w:t>
      </w:r>
      <w:r w:rsidR="000E2344">
        <w:rPr>
          <w:rFonts w:eastAsia="Calibri" w:cs="Times New Roman"/>
          <w:szCs w:val="24"/>
          <w:lang w:val="sr-Cyrl-BA"/>
        </w:rPr>
        <w:t xml:space="preserve">мјесец, </w:t>
      </w:r>
      <w:r w:rsidR="00E10782">
        <w:rPr>
          <w:rFonts w:eastAsia="Calibri" w:cs="Times New Roman"/>
          <w:szCs w:val="24"/>
          <w:lang w:val="sr-Cyrl-BA"/>
        </w:rPr>
        <w:t xml:space="preserve"> </w:t>
      </w:r>
      <w:r w:rsidR="000E2344">
        <w:rPr>
          <w:rFonts w:eastAsia="Calibri" w:cs="Times New Roman"/>
          <w:szCs w:val="24"/>
          <w:lang w:val="sr-Cyrl-BA"/>
        </w:rPr>
        <w:t>година</w:t>
      </w:r>
    </w:p>
    <w:p w14:paraId="2DB0307B" w14:textId="06297F08" w:rsidR="000E2344" w:rsidRDefault="000E2344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sdt>
      <w:sdtPr>
        <w:rPr>
          <w:rFonts w:eastAsiaTheme="minorHAnsi" w:cstheme="minorBidi"/>
          <w:b w:val="0"/>
          <w:caps w:val="0"/>
          <w:sz w:val="24"/>
          <w:szCs w:val="22"/>
          <w:lang w:val="bs-Latn-BA"/>
        </w:rPr>
        <w:id w:val="-9625483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8604129" w14:textId="2AE53C94" w:rsidR="0018377C" w:rsidRPr="0018377C" w:rsidRDefault="0018377C" w:rsidP="0018377C">
          <w:pPr>
            <w:pStyle w:val="TOCHeading"/>
            <w:numPr>
              <w:ilvl w:val="0"/>
              <w:numId w:val="0"/>
            </w:numPr>
            <w:rPr>
              <w:lang w:val="sr-Cyrl-BA"/>
            </w:rPr>
          </w:pPr>
          <w:r>
            <w:rPr>
              <w:lang w:val="sr-Cyrl-BA"/>
            </w:rPr>
            <w:t>Садржај</w:t>
          </w:r>
        </w:p>
        <w:p w14:paraId="031D9934" w14:textId="5270C0B4" w:rsidR="00014D91" w:rsidRDefault="0018377C">
          <w:pPr>
            <w:pStyle w:val="TOC1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290625" w:history="1">
            <w:r w:rsidR="00014D91" w:rsidRPr="005D3D00">
              <w:rPr>
                <w:rStyle w:val="Hyperlink"/>
                <w:noProof/>
                <w:lang w:val="sr-Cyrl-BA"/>
              </w:rPr>
              <w:t>1.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УВОД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_Toc95290625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1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218B073B" w14:textId="041F0B4C" w:rsidR="00014D91" w:rsidRDefault="006F2B03">
          <w:pPr>
            <w:pStyle w:val="TOC1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26" w:history="1">
            <w:r w:rsidR="00014D91" w:rsidRPr="005D3D00">
              <w:rPr>
                <w:rStyle w:val="Hyperlink"/>
                <w:noProof/>
                <w:lang w:val="sr-Cyrl-BA"/>
              </w:rPr>
              <w:t>2.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РАЗРАДА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_Toc95290626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2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6DA123C5" w14:textId="7C08B392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27" w:history="1">
            <w:r w:rsidR="00014D91" w:rsidRPr="005D3D00">
              <w:rPr>
                <w:rStyle w:val="Hyperlink"/>
                <w:noProof/>
              </w:rPr>
              <w:t>2.1.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78725A">
              <w:rPr>
                <w:rStyle w:val="Hyperlink"/>
                <w:noProof/>
                <w:lang w:val="sr-Cyrl-BA"/>
              </w:rPr>
              <w:t xml:space="preserve">Уношење </w:t>
            </w:r>
            <w:r w:rsidR="00014D91" w:rsidRPr="005D3D00">
              <w:rPr>
                <w:rStyle w:val="Hyperlink"/>
                <w:noProof/>
              </w:rPr>
              <w:t>слика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_Toc95290627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2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59E63C65" w14:textId="477C7D8F" w:rsidR="00014D91" w:rsidRDefault="006F2B03">
          <w:pPr>
            <w:pStyle w:val="TOC3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28" w:history="1">
            <w:r w:rsidR="00014D91" w:rsidRPr="005D3D00">
              <w:rPr>
                <w:rStyle w:val="Hyperlink"/>
                <w:noProof/>
              </w:rPr>
              <w:t>2.1.1.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</w:rPr>
              <w:t xml:space="preserve">Примјер </w:t>
            </w:r>
            <w:r w:rsidR="0078725A">
              <w:rPr>
                <w:rStyle w:val="Hyperlink"/>
                <w:noProof/>
                <w:lang w:val="sr-Cyrl-BA"/>
              </w:rPr>
              <w:t xml:space="preserve">уношења </w:t>
            </w:r>
            <w:r w:rsidR="00014D91" w:rsidRPr="005D3D00">
              <w:rPr>
                <w:rStyle w:val="Hyperlink"/>
                <w:noProof/>
              </w:rPr>
              <w:t>слика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_Toc95290628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3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70A7C408" w14:textId="10F1047A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29" w:history="1">
            <w:r w:rsidR="00014D91" w:rsidRPr="005D3D00">
              <w:rPr>
                <w:rStyle w:val="Hyperlink"/>
                <w:noProof/>
                <w:lang w:val="sr-Cyrl-BA"/>
              </w:rPr>
              <w:t>2.2.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78725A">
              <w:rPr>
                <w:rStyle w:val="Hyperlink"/>
                <w:noProof/>
                <w:lang w:val="sr-Cyrl-BA"/>
              </w:rPr>
              <w:t xml:space="preserve">Уношење </w:t>
            </w:r>
            <w:r w:rsidR="00014D91" w:rsidRPr="005D3D00">
              <w:rPr>
                <w:rStyle w:val="Hyperlink"/>
                <w:noProof/>
                <w:lang w:val="sr-Cyrl-BA"/>
              </w:rPr>
              <w:t>табела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_Toc95290629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3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6F1862D6" w14:textId="36443E00" w:rsidR="00014D91" w:rsidRDefault="006F2B03">
          <w:pPr>
            <w:pStyle w:val="TOC3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0" w:history="1">
            <w:r w:rsidR="00014D91" w:rsidRPr="005D3D00">
              <w:rPr>
                <w:rStyle w:val="Hyperlink"/>
                <w:noProof/>
                <w:lang w:val="sr-Cyrl-BA"/>
              </w:rPr>
              <w:t>2.2.1.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Примјер уређивања табела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_Toc95290630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4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1594965E" w14:textId="302DF067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1" w:history="1">
            <w:r w:rsidR="00014D91" w:rsidRPr="005D3D00">
              <w:rPr>
                <w:rStyle w:val="Hyperlink"/>
                <w:noProof/>
                <w:lang w:val="sr-Cyrl-BA"/>
              </w:rPr>
              <w:t>2.3.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Примјер набрајања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_Toc95290631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4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005959E9" w14:textId="70636A50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2" w:history="1">
            <w:r w:rsidR="00014D91" w:rsidRPr="005D3D00">
              <w:rPr>
                <w:rStyle w:val="Hyperlink"/>
                <w:noProof/>
                <w:lang w:val="sr-Cyrl-BA"/>
              </w:rPr>
              <w:t>2.4.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A84B0C">
              <w:rPr>
                <w:rStyle w:val="Hyperlink"/>
                <w:noProof/>
                <w:lang w:val="sr-Cyrl-BA"/>
              </w:rPr>
              <w:t xml:space="preserve">Уношење </w:t>
            </w:r>
            <w:r w:rsidR="00014D91" w:rsidRPr="005D3D00">
              <w:rPr>
                <w:rStyle w:val="Hyperlink"/>
                <w:noProof/>
                <w:lang w:val="sr-Cyrl-BA"/>
              </w:rPr>
              <w:t>формула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_Toc95290632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4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7EDAF73D" w14:textId="0846FA8B" w:rsidR="00014D91" w:rsidRDefault="006F2B03">
          <w:pPr>
            <w:pStyle w:val="TOC3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3" w:history="1">
            <w:r w:rsidR="00014D91" w:rsidRPr="005D3D00">
              <w:rPr>
                <w:rStyle w:val="Hyperlink"/>
                <w:noProof/>
              </w:rPr>
              <w:t>2.4.1.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</w:rPr>
              <w:t>Примјер писања формула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_Toc95290633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5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314BD6D3" w14:textId="3BD01460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4" w:history="1">
            <w:r w:rsidR="00014D91" w:rsidRPr="005D3D00">
              <w:rPr>
                <w:rStyle w:val="Hyperlink"/>
                <w:noProof/>
                <w:lang w:val="sr-Latn-BA"/>
              </w:rPr>
              <w:t>2.5.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</w:rPr>
              <w:t xml:space="preserve">Кориштење опције </w:t>
            </w:r>
            <w:r w:rsidR="00014D91" w:rsidRPr="005D3D00">
              <w:rPr>
                <w:rStyle w:val="Hyperlink"/>
                <w:i/>
                <w:noProof/>
                <w:lang w:val="sr-Latn-BA"/>
              </w:rPr>
              <w:t>copy/paste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_Toc95290634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5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457D21A9" w14:textId="686CA87F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5" w:history="1">
            <w:r w:rsidR="00014D91" w:rsidRPr="005D3D00">
              <w:rPr>
                <w:rStyle w:val="Hyperlink"/>
                <w:noProof/>
                <w:lang w:val="sr-Cyrl-BA"/>
              </w:rPr>
              <w:t>2.6.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Кориштење цитата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_Toc95290635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5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6C813565" w14:textId="509E5FAE" w:rsidR="00014D91" w:rsidRDefault="006F2B03">
          <w:pPr>
            <w:pStyle w:val="TOC2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6" w:history="1">
            <w:r w:rsidR="00014D91" w:rsidRPr="005D3D00">
              <w:rPr>
                <w:rStyle w:val="Hyperlink"/>
                <w:noProof/>
                <w:lang w:val="sr-Cyrl-BA"/>
              </w:rPr>
              <w:t>2.7.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Аутоматско подешавање садржаја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_Toc95290636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6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33EA5E33" w14:textId="78999C8A" w:rsidR="00014D91" w:rsidRDefault="006F2B03">
          <w:pPr>
            <w:pStyle w:val="TOC1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7" w:history="1">
            <w:r w:rsidR="00014D91" w:rsidRPr="005D3D00">
              <w:rPr>
                <w:rStyle w:val="Hyperlink"/>
                <w:noProof/>
                <w:lang w:val="sr-Cyrl-BA"/>
              </w:rPr>
              <w:t>3.</w:t>
            </w:r>
            <w:r w:rsidR="00014D91">
              <w:rPr>
                <w:rFonts w:asciiTheme="minorHAnsi" w:hAnsiTheme="minorHAnsi" w:cstheme="minorBidi"/>
                <w:noProof/>
                <w:sz w:val="22"/>
                <w:lang w:val="bs-Latn-BA" w:eastAsia="bs-Latn-BA"/>
              </w:rPr>
              <w:tab/>
            </w:r>
            <w:r w:rsidR="00014D91" w:rsidRPr="005D3D00">
              <w:rPr>
                <w:rStyle w:val="Hyperlink"/>
                <w:noProof/>
                <w:lang w:val="sr-Cyrl-BA"/>
              </w:rPr>
              <w:t>ЗАКЉУЧАК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_Toc95290637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7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412CA3C4" w14:textId="20AC997B" w:rsidR="00014D91" w:rsidRDefault="006F2B03">
          <w:pPr>
            <w:pStyle w:val="TOC1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8" w:history="1">
            <w:r w:rsidR="00014D91" w:rsidRPr="005D3D00">
              <w:rPr>
                <w:rStyle w:val="Hyperlink"/>
                <w:noProof/>
              </w:rPr>
              <w:t>ЛИТЕРАТУРА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_Toc95290638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8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68937CDA" w14:textId="56E7E224" w:rsidR="00014D91" w:rsidRDefault="006F2B03">
          <w:pPr>
            <w:pStyle w:val="TOC1"/>
            <w:rPr>
              <w:rFonts w:asciiTheme="minorHAnsi" w:hAnsiTheme="minorHAnsi" w:cstheme="minorBidi"/>
              <w:noProof/>
              <w:sz w:val="22"/>
              <w:lang w:val="bs-Latn-BA" w:eastAsia="bs-Latn-BA"/>
            </w:rPr>
          </w:pPr>
          <w:hyperlink w:anchor="_Toc95290639" w:history="1">
            <w:r w:rsidR="00014D91" w:rsidRPr="005D3D00">
              <w:rPr>
                <w:rStyle w:val="Hyperlink"/>
                <w:noProof/>
              </w:rPr>
              <w:t>ПРИЛОГ</w:t>
            </w:r>
            <w:r w:rsidR="00014D91">
              <w:rPr>
                <w:noProof/>
                <w:webHidden/>
              </w:rPr>
              <w:tab/>
            </w:r>
            <w:r w:rsidR="00014D91">
              <w:rPr>
                <w:noProof/>
                <w:webHidden/>
              </w:rPr>
              <w:fldChar w:fldCharType="begin"/>
            </w:r>
            <w:r w:rsidR="00014D91">
              <w:rPr>
                <w:noProof/>
                <w:webHidden/>
              </w:rPr>
              <w:instrText xml:space="preserve"> PAGEREF _Toc95290639 \h </w:instrText>
            </w:r>
            <w:r w:rsidR="00014D91">
              <w:rPr>
                <w:noProof/>
                <w:webHidden/>
              </w:rPr>
            </w:r>
            <w:r w:rsidR="00014D91">
              <w:rPr>
                <w:noProof/>
                <w:webHidden/>
              </w:rPr>
              <w:fldChar w:fldCharType="separate"/>
            </w:r>
            <w:r w:rsidR="00260BBD">
              <w:rPr>
                <w:noProof/>
                <w:webHidden/>
              </w:rPr>
              <w:t>9</w:t>
            </w:r>
            <w:r w:rsidR="00014D91">
              <w:rPr>
                <w:noProof/>
                <w:webHidden/>
              </w:rPr>
              <w:fldChar w:fldCharType="end"/>
            </w:r>
          </w:hyperlink>
        </w:p>
        <w:p w14:paraId="3FB0754C" w14:textId="4966AD92" w:rsidR="0018377C" w:rsidRDefault="0018377C" w:rsidP="0018377C">
          <w:pPr>
            <w:tabs>
              <w:tab w:val="left" w:pos="426"/>
            </w:tabs>
            <w:ind w:firstLine="0"/>
            <w:jc w:val="lef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83195C7" w14:textId="414BB11C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0FD65365" w14:textId="2C4A0376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2E73A16E" w14:textId="2504D174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44E41679" w14:textId="7D3EF6CC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738EDDF4" w14:textId="4AE5BE92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6ACCB44A" w14:textId="4A2D5F23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49A79D0D" w14:textId="3E40E5AC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5AB7CB2E" w14:textId="57FA796E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3F114302" w14:textId="14447999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21F99C34" w14:textId="7FEA4483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59535CAF" w14:textId="6E179298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20E17C52" w14:textId="39E0B846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42F64E09" w14:textId="77777777" w:rsidR="0018377C" w:rsidRDefault="0018377C" w:rsidP="00093DFD">
      <w:pPr>
        <w:ind w:firstLine="0"/>
        <w:jc w:val="center"/>
        <w:rPr>
          <w:rFonts w:eastAsia="Calibri" w:cs="Times New Roman"/>
          <w:szCs w:val="24"/>
          <w:lang w:val="sr-Cyrl-BA"/>
        </w:rPr>
      </w:pPr>
    </w:p>
    <w:p w14:paraId="3B05180C" w14:textId="30C0087F" w:rsidR="000E2344" w:rsidRDefault="0018377C" w:rsidP="000E2344">
      <w:pPr>
        <w:pStyle w:val="Heading1"/>
        <w:rPr>
          <w:lang w:val="sr-Cyrl-BA"/>
        </w:rPr>
      </w:pPr>
      <w:bookmarkStart w:id="0" w:name="_Toc95290625"/>
      <w:r>
        <w:rPr>
          <w:lang w:val="sr-Cyrl-BA"/>
        </w:rPr>
        <w:lastRenderedPageBreak/>
        <w:t>УВОД</w:t>
      </w:r>
      <w:bookmarkEnd w:id="0"/>
    </w:p>
    <w:p w14:paraId="24E5CF1A" w14:textId="2D170FF1" w:rsidR="000E2344" w:rsidRDefault="000E2344" w:rsidP="000E2344">
      <w:pPr>
        <w:rPr>
          <w:lang w:val="sr-Cyrl-BA"/>
        </w:rPr>
      </w:pPr>
      <w:r>
        <w:rPr>
          <w:lang w:val="sr-Cyrl-BA"/>
        </w:rPr>
        <w:t>Овај документ представ</w:t>
      </w:r>
      <w:r w:rsidR="00E10782">
        <w:rPr>
          <w:lang w:val="sr-Cyrl-BA"/>
        </w:rPr>
        <w:t>ља упу</w:t>
      </w:r>
      <w:r w:rsidR="00A84B0C">
        <w:rPr>
          <w:lang w:val="sr-Cyrl-BA"/>
        </w:rPr>
        <w:t>т</w:t>
      </w:r>
      <w:r w:rsidR="00E10782">
        <w:rPr>
          <w:lang w:val="sr-Cyrl-BA"/>
        </w:rPr>
        <w:t>ство и образац за израду матурских радова за ученике</w:t>
      </w:r>
      <w:r w:rsidR="003361F1">
        <w:rPr>
          <w:lang w:val="sr-Cyrl-BA"/>
        </w:rPr>
        <w:t xml:space="preserve"> </w:t>
      </w:r>
      <w:r w:rsidR="00E10782">
        <w:rPr>
          <w:lang w:val="sr-Cyrl-BA"/>
        </w:rPr>
        <w:t>С</w:t>
      </w:r>
      <w:r>
        <w:rPr>
          <w:lang w:val="sr-Cyrl-BA"/>
        </w:rPr>
        <w:t>редње школе „28</w:t>
      </w:r>
      <w:r w:rsidR="00E10782">
        <w:rPr>
          <w:lang w:val="sr-Cyrl-BA"/>
        </w:rPr>
        <w:t>.</w:t>
      </w:r>
      <w:r w:rsidR="003361F1">
        <w:rPr>
          <w:lang w:val="sr-Cyrl-BA"/>
        </w:rPr>
        <w:t xml:space="preserve"> </w:t>
      </w:r>
      <w:r>
        <w:rPr>
          <w:lang w:val="sr-Cyrl-BA"/>
        </w:rPr>
        <w:t>ј</w:t>
      </w:r>
      <w:r w:rsidR="00E10782">
        <w:rPr>
          <w:lang w:val="sr-Cyrl-BA"/>
        </w:rPr>
        <w:t>у</w:t>
      </w:r>
      <w:r>
        <w:rPr>
          <w:lang w:val="sr-Cyrl-BA"/>
        </w:rPr>
        <w:t xml:space="preserve">ни“ Источно Ново Сарајево. Прије израде матурског рада </w:t>
      </w:r>
      <w:r w:rsidR="004B495C">
        <w:rPr>
          <w:lang w:val="sr-Cyrl-BA"/>
        </w:rPr>
        <w:t>потребно је прочитати дато упу</w:t>
      </w:r>
      <w:r w:rsidR="00E10782">
        <w:rPr>
          <w:lang w:val="sr-Cyrl-BA"/>
        </w:rPr>
        <w:t>т</w:t>
      </w:r>
      <w:r w:rsidR="00E023A7">
        <w:rPr>
          <w:lang w:val="sr-Cyrl-BA"/>
        </w:rPr>
        <w:t>ство. С</w:t>
      </w:r>
      <w:r w:rsidR="004B495C">
        <w:rPr>
          <w:lang w:val="sr-Cyrl-BA"/>
        </w:rPr>
        <w:t xml:space="preserve">ви ученици су обавезни да се придржавају истог. </w:t>
      </w:r>
    </w:p>
    <w:p w14:paraId="00E89C89" w14:textId="057D8B8E" w:rsidR="004B495C" w:rsidRDefault="004B495C" w:rsidP="000E2344">
      <w:pPr>
        <w:rPr>
          <w:lang w:val="sr-Cyrl-BA"/>
        </w:rPr>
      </w:pPr>
      <w:r>
        <w:rPr>
          <w:lang w:val="sr-Cyrl-BA"/>
        </w:rPr>
        <w:t>Ово упу</w:t>
      </w:r>
      <w:r w:rsidR="00E10782">
        <w:rPr>
          <w:lang w:val="sr-Cyrl-BA"/>
        </w:rPr>
        <w:t>т</w:t>
      </w:r>
      <w:r>
        <w:rPr>
          <w:lang w:val="sr-Cyrl-BA"/>
        </w:rPr>
        <w:t>ство уједно представља и образац (</w:t>
      </w:r>
      <w:r w:rsidRPr="004B495C">
        <w:rPr>
          <w:i/>
          <w:lang w:val="sr-Latn-BA"/>
        </w:rPr>
        <w:t>template</w:t>
      </w:r>
      <w:r>
        <w:rPr>
          <w:lang w:val="sr-Latn-BA"/>
        </w:rPr>
        <w:t>)</w:t>
      </w:r>
      <w:r>
        <w:rPr>
          <w:lang w:val="sr-Cyrl-BA"/>
        </w:rPr>
        <w:t xml:space="preserve"> па је за исправ</w:t>
      </w:r>
      <w:r w:rsidR="00010601">
        <w:rPr>
          <w:lang w:val="sr-Cyrl-BA"/>
        </w:rPr>
        <w:t>н</w:t>
      </w:r>
      <w:r>
        <w:rPr>
          <w:lang w:val="sr-Cyrl-BA"/>
        </w:rPr>
        <w:t>у употребу потребно</w:t>
      </w:r>
      <w:r w:rsidR="00093DFD">
        <w:rPr>
          <w:lang w:val="sr-Cyrl-BA"/>
        </w:rPr>
        <w:t xml:space="preserve"> само</w:t>
      </w:r>
      <w:r>
        <w:rPr>
          <w:lang w:val="sr-Cyrl-BA"/>
        </w:rPr>
        <w:t xml:space="preserve"> </w:t>
      </w:r>
      <w:r w:rsidR="003361F1">
        <w:rPr>
          <w:lang w:val="sr-Cyrl-BA"/>
        </w:rPr>
        <w:t xml:space="preserve">да </w:t>
      </w:r>
      <w:r>
        <w:rPr>
          <w:lang w:val="sr-Cyrl-BA"/>
        </w:rPr>
        <w:t>текст упу</w:t>
      </w:r>
      <w:r w:rsidR="00A84B0C">
        <w:rPr>
          <w:lang w:val="sr-Cyrl-BA"/>
        </w:rPr>
        <w:t>т</w:t>
      </w:r>
      <w:r>
        <w:rPr>
          <w:lang w:val="sr-Cyrl-BA"/>
        </w:rPr>
        <w:t>ства зам</w:t>
      </w:r>
      <w:r w:rsidR="00E10782">
        <w:rPr>
          <w:lang w:val="sr-Cyrl-BA"/>
        </w:rPr>
        <w:t>и</w:t>
      </w:r>
      <w:r w:rsidR="003361F1">
        <w:rPr>
          <w:lang w:val="sr-Cyrl-BA"/>
        </w:rPr>
        <w:t>јените</w:t>
      </w:r>
      <w:r>
        <w:rPr>
          <w:lang w:val="sr-Cyrl-BA"/>
        </w:rPr>
        <w:t xml:space="preserve"> са вашим текстом.</w:t>
      </w:r>
    </w:p>
    <w:p w14:paraId="3C5F7CC2" w14:textId="62AE93D6" w:rsidR="00260BBD" w:rsidRPr="00260BBD" w:rsidRDefault="00260BBD" w:rsidP="000E2344">
      <w:pPr>
        <w:rPr>
          <w:lang w:val="sr-Cyrl-BA"/>
        </w:rPr>
      </w:pPr>
      <w:r>
        <w:rPr>
          <w:lang w:val="sr-Cyrl-BA"/>
        </w:rPr>
        <w:t xml:space="preserve">На првој страни рада уписати назив предмета и тему рада  фонтом </w:t>
      </w:r>
      <w:r w:rsidRPr="00093DFD">
        <w:rPr>
          <w:i/>
          <w:lang w:val="sr-Cyrl-BA"/>
        </w:rPr>
        <w:t>Т</w:t>
      </w:r>
      <w:r>
        <w:rPr>
          <w:i/>
          <w:lang w:val="sr-Latn-BA"/>
        </w:rPr>
        <w:t>imes New Ro</w:t>
      </w:r>
      <w:r w:rsidRPr="00093DFD">
        <w:rPr>
          <w:i/>
          <w:lang w:val="sr-Latn-BA"/>
        </w:rPr>
        <w:t>m</w:t>
      </w:r>
      <w:r>
        <w:rPr>
          <w:i/>
          <w:lang w:val="sr-Cyrl-BA"/>
        </w:rPr>
        <w:t>а</w:t>
      </w:r>
      <w:r w:rsidRPr="00093DFD">
        <w:rPr>
          <w:i/>
          <w:lang w:val="sr-Latn-BA"/>
        </w:rPr>
        <w:t>n</w:t>
      </w:r>
      <w:r>
        <w:rPr>
          <w:i/>
          <w:lang w:val="sr-Cyrl-BA"/>
        </w:rPr>
        <w:t xml:space="preserve">, </w:t>
      </w:r>
      <w:r w:rsidRPr="00260BBD">
        <w:rPr>
          <w:lang w:val="sr-Cyrl-BA"/>
        </w:rPr>
        <w:t>величина</w:t>
      </w:r>
      <w:r>
        <w:rPr>
          <w:lang w:val="sr-Cyrl-BA"/>
        </w:rPr>
        <w:t xml:space="preserve"> фонта</w:t>
      </w:r>
      <w:r>
        <w:rPr>
          <w:i/>
          <w:lang w:val="sr-Cyrl-BA"/>
        </w:rPr>
        <w:t xml:space="preserve"> </w:t>
      </w:r>
      <w:r>
        <w:rPr>
          <w:lang w:val="sr-Cyrl-BA"/>
        </w:rPr>
        <w:t xml:space="preserve">18. Уписати име, презиме разред и име ментора </w:t>
      </w:r>
      <w:r w:rsidRPr="00093DFD">
        <w:rPr>
          <w:i/>
          <w:lang w:val="sr-Cyrl-BA"/>
        </w:rPr>
        <w:t>Т</w:t>
      </w:r>
      <w:r>
        <w:rPr>
          <w:i/>
          <w:lang w:val="sr-Latn-BA"/>
        </w:rPr>
        <w:t>imes New Ro</w:t>
      </w:r>
      <w:r w:rsidRPr="00093DFD">
        <w:rPr>
          <w:i/>
          <w:lang w:val="sr-Latn-BA"/>
        </w:rPr>
        <w:t>m</w:t>
      </w:r>
      <w:r>
        <w:rPr>
          <w:i/>
          <w:lang w:val="sr-Cyrl-BA"/>
        </w:rPr>
        <w:t>а</w:t>
      </w:r>
      <w:r w:rsidRPr="00093DFD">
        <w:rPr>
          <w:i/>
          <w:lang w:val="sr-Latn-BA"/>
        </w:rPr>
        <w:t>n</w:t>
      </w:r>
      <w:r>
        <w:rPr>
          <w:i/>
          <w:lang w:val="sr-Cyrl-BA"/>
        </w:rPr>
        <w:t xml:space="preserve"> </w:t>
      </w:r>
      <w:r>
        <w:rPr>
          <w:lang w:val="sr-Cyrl-BA"/>
        </w:rPr>
        <w:t>величина фонта 12.</w:t>
      </w:r>
    </w:p>
    <w:p w14:paraId="38C1FDD7" w14:textId="69100B8D" w:rsidR="004B495C" w:rsidRDefault="00093DFD" w:rsidP="000E2344">
      <w:pPr>
        <w:rPr>
          <w:lang w:val="sr-Cyrl-BA"/>
        </w:rPr>
      </w:pPr>
      <w:r w:rsidRPr="00093DFD">
        <w:rPr>
          <w:lang w:val="sr-Cyrl-BA"/>
        </w:rPr>
        <w:t>Увод је стручни дио рада. Обухвата</w:t>
      </w:r>
      <w:r w:rsidR="003361F1">
        <w:rPr>
          <w:lang w:val="sr-Cyrl-BA"/>
        </w:rPr>
        <w:t xml:space="preserve"> једну до двије странице</w:t>
      </w:r>
      <w:r w:rsidRPr="00093DFD">
        <w:rPr>
          <w:lang w:val="sr-Cyrl-BA"/>
        </w:rPr>
        <w:t xml:space="preserve"> текста. У њему се прецизира предмет рада (о чему ће се у раду писати), објашњава се организација и план израде рада, нпр. од колико се дијелова састоји рад, које врсте информација садржи (тек</w:t>
      </w:r>
      <w:r w:rsidR="00A84B0C">
        <w:rPr>
          <w:lang w:val="sr-Cyrl-BA"/>
        </w:rPr>
        <w:t>стуалне, графичке, статистичке,</w:t>
      </w:r>
      <w:r w:rsidRPr="00093DFD">
        <w:rPr>
          <w:lang w:val="sr-Cyrl-BA"/>
        </w:rPr>
        <w:t>…) и друго. Увод може изражавати лични став према теми и разлоге за избор конкретне теме.</w:t>
      </w:r>
    </w:p>
    <w:p w14:paraId="4A8F93B1" w14:textId="0121D049" w:rsidR="00093DFD" w:rsidRDefault="00093DFD" w:rsidP="000E2344">
      <w:pPr>
        <w:rPr>
          <w:lang w:val="sr-Cyrl-BA"/>
        </w:rPr>
      </w:pPr>
    </w:p>
    <w:p w14:paraId="094031FA" w14:textId="7EC9F2CC" w:rsidR="00093DFD" w:rsidRDefault="00093DFD" w:rsidP="000E2344">
      <w:pPr>
        <w:rPr>
          <w:lang w:val="sr-Cyrl-BA"/>
        </w:rPr>
      </w:pPr>
    </w:p>
    <w:p w14:paraId="2474838B" w14:textId="24E73E4B" w:rsidR="00093DFD" w:rsidRDefault="00093DFD" w:rsidP="000E2344">
      <w:pPr>
        <w:rPr>
          <w:lang w:val="sr-Cyrl-BA"/>
        </w:rPr>
      </w:pPr>
    </w:p>
    <w:p w14:paraId="564D9212" w14:textId="78E999AC" w:rsidR="00093DFD" w:rsidRDefault="00093DFD" w:rsidP="000E2344">
      <w:pPr>
        <w:rPr>
          <w:lang w:val="sr-Cyrl-BA"/>
        </w:rPr>
      </w:pPr>
    </w:p>
    <w:p w14:paraId="34B95339" w14:textId="44BA6F60" w:rsidR="00093DFD" w:rsidRDefault="00093DFD" w:rsidP="000E2344">
      <w:pPr>
        <w:rPr>
          <w:lang w:val="sr-Cyrl-BA"/>
        </w:rPr>
      </w:pPr>
    </w:p>
    <w:p w14:paraId="3F4F7C28" w14:textId="675AF2E7" w:rsidR="00093DFD" w:rsidRDefault="00093DFD" w:rsidP="000E2344">
      <w:pPr>
        <w:rPr>
          <w:lang w:val="sr-Cyrl-BA"/>
        </w:rPr>
      </w:pPr>
    </w:p>
    <w:p w14:paraId="27258919" w14:textId="66093D40" w:rsidR="00093DFD" w:rsidRDefault="00093DFD" w:rsidP="000E2344">
      <w:pPr>
        <w:rPr>
          <w:lang w:val="sr-Cyrl-BA"/>
        </w:rPr>
      </w:pPr>
    </w:p>
    <w:p w14:paraId="0B7FB0CC" w14:textId="3CAE2ED8" w:rsidR="00093DFD" w:rsidRDefault="00093DFD" w:rsidP="000E2344">
      <w:pPr>
        <w:rPr>
          <w:lang w:val="sr-Cyrl-BA"/>
        </w:rPr>
      </w:pPr>
    </w:p>
    <w:p w14:paraId="0147D8CF" w14:textId="3C55237D" w:rsidR="00093DFD" w:rsidRDefault="00093DFD" w:rsidP="000E2344">
      <w:pPr>
        <w:rPr>
          <w:lang w:val="sr-Cyrl-BA"/>
        </w:rPr>
      </w:pPr>
    </w:p>
    <w:p w14:paraId="293F4549" w14:textId="7B51BC69" w:rsidR="00093DFD" w:rsidRDefault="00093DFD" w:rsidP="000E2344">
      <w:pPr>
        <w:rPr>
          <w:lang w:val="sr-Cyrl-BA"/>
        </w:rPr>
      </w:pPr>
    </w:p>
    <w:p w14:paraId="09B5FF82" w14:textId="2617DF57" w:rsidR="00093DFD" w:rsidRDefault="00093DFD" w:rsidP="000E2344">
      <w:pPr>
        <w:rPr>
          <w:lang w:val="sr-Cyrl-BA"/>
        </w:rPr>
      </w:pPr>
    </w:p>
    <w:p w14:paraId="7CDFE086" w14:textId="33B55F4E" w:rsidR="00093DFD" w:rsidRDefault="00093DFD" w:rsidP="000E2344">
      <w:pPr>
        <w:rPr>
          <w:lang w:val="sr-Cyrl-BA"/>
        </w:rPr>
      </w:pPr>
    </w:p>
    <w:p w14:paraId="5015F918" w14:textId="7601EBAD" w:rsidR="00093DFD" w:rsidRDefault="00093DFD" w:rsidP="000E2344">
      <w:pPr>
        <w:rPr>
          <w:lang w:val="sr-Cyrl-BA"/>
        </w:rPr>
      </w:pPr>
    </w:p>
    <w:p w14:paraId="42BB4382" w14:textId="2519AF37" w:rsidR="00093DFD" w:rsidRDefault="00093DFD" w:rsidP="000E2344">
      <w:pPr>
        <w:rPr>
          <w:lang w:val="sr-Cyrl-BA"/>
        </w:rPr>
      </w:pPr>
    </w:p>
    <w:p w14:paraId="6563946A" w14:textId="384192A1" w:rsidR="00093DFD" w:rsidRDefault="00093DFD" w:rsidP="000E2344">
      <w:pPr>
        <w:rPr>
          <w:lang w:val="sr-Cyrl-BA"/>
        </w:rPr>
      </w:pPr>
    </w:p>
    <w:p w14:paraId="265BFCF2" w14:textId="32039B11" w:rsidR="00093DFD" w:rsidRDefault="00093DFD" w:rsidP="000E2344">
      <w:pPr>
        <w:rPr>
          <w:lang w:val="sr-Cyrl-BA"/>
        </w:rPr>
      </w:pPr>
    </w:p>
    <w:p w14:paraId="4F60BC22" w14:textId="4D1E3FD7" w:rsidR="00093DFD" w:rsidRDefault="00093DFD" w:rsidP="000E2344">
      <w:pPr>
        <w:rPr>
          <w:lang w:val="sr-Cyrl-BA"/>
        </w:rPr>
      </w:pPr>
    </w:p>
    <w:p w14:paraId="1C83ECA1" w14:textId="07C79487" w:rsidR="00093DFD" w:rsidRDefault="0018377C" w:rsidP="00093DFD">
      <w:pPr>
        <w:pStyle w:val="Heading1"/>
        <w:rPr>
          <w:lang w:val="sr-Cyrl-BA"/>
        </w:rPr>
      </w:pPr>
      <w:bookmarkStart w:id="1" w:name="_Toc95290626"/>
      <w:r>
        <w:rPr>
          <w:lang w:val="sr-Cyrl-BA"/>
        </w:rPr>
        <w:lastRenderedPageBreak/>
        <w:t>РАЗРАДА</w:t>
      </w:r>
      <w:bookmarkEnd w:id="1"/>
    </w:p>
    <w:p w14:paraId="0594F613" w14:textId="76251ECD" w:rsidR="00093DFD" w:rsidRDefault="00093DFD" w:rsidP="00093DFD">
      <w:pPr>
        <w:rPr>
          <w:lang w:val="sr-Cyrl-BA"/>
        </w:rPr>
      </w:pPr>
      <w:r w:rsidRPr="00093DFD">
        <w:rPr>
          <w:lang w:val="sr-Cyrl-BA"/>
        </w:rPr>
        <w:t>Разрада је главни дио рада у коме се</w:t>
      </w:r>
      <w:r w:rsidR="00F43465">
        <w:rPr>
          <w:lang w:val="sr-Cyrl-BA"/>
        </w:rPr>
        <w:t xml:space="preserve"> детаљно и документовано разрађује </w:t>
      </w:r>
      <w:r w:rsidRPr="00093DFD">
        <w:rPr>
          <w:lang w:val="sr-Cyrl-BA"/>
        </w:rPr>
        <w:t>тема. Ра</w:t>
      </w:r>
      <w:r w:rsidR="00F43465">
        <w:rPr>
          <w:lang w:val="sr-Cyrl-BA"/>
        </w:rPr>
        <w:t xml:space="preserve">зрада увијек има више дијелова, тј. </w:t>
      </w:r>
      <w:r w:rsidRPr="00093DFD">
        <w:rPr>
          <w:lang w:val="sr-Cyrl-BA"/>
        </w:rPr>
        <w:t>поглавља и потпоглавља, а њих чине пасус</w:t>
      </w:r>
      <w:r w:rsidR="00E10782">
        <w:rPr>
          <w:lang w:val="sr-Cyrl-BA"/>
        </w:rPr>
        <w:t>и. Треба водити рачуна да разрада</w:t>
      </w:r>
      <w:r w:rsidRPr="00093DFD">
        <w:rPr>
          <w:lang w:val="sr-Cyrl-BA"/>
        </w:rPr>
        <w:t xml:space="preserve"> теме буде добро структурисан</w:t>
      </w:r>
      <w:r w:rsidR="00E10782">
        <w:rPr>
          <w:lang w:val="sr-Cyrl-BA"/>
        </w:rPr>
        <w:t>а и логич</w:t>
      </w:r>
      <w:r w:rsidRPr="00093DFD">
        <w:rPr>
          <w:lang w:val="sr-Cyrl-BA"/>
        </w:rPr>
        <w:t>н</w:t>
      </w:r>
      <w:r w:rsidR="00F43465">
        <w:rPr>
          <w:lang w:val="sr-Cyrl-BA"/>
        </w:rPr>
        <w:t>а</w:t>
      </w:r>
      <w:r w:rsidRPr="00093DFD">
        <w:rPr>
          <w:lang w:val="sr-Cyrl-BA"/>
        </w:rPr>
        <w:t>.</w:t>
      </w:r>
    </w:p>
    <w:p w14:paraId="7AFC249E" w14:textId="05C181DB" w:rsidR="00093DFD" w:rsidRDefault="003361F1" w:rsidP="00093DFD">
      <w:pPr>
        <w:rPr>
          <w:lang w:val="sr-Cyrl-BA"/>
        </w:rPr>
      </w:pPr>
      <w:r>
        <w:rPr>
          <w:lang w:val="sr-Cyrl-BA"/>
        </w:rPr>
        <w:t>Матурски рад</w:t>
      </w:r>
      <w:r w:rsidR="00093DFD">
        <w:rPr>
          <w:lang w:val="sr-Cyrl-BA"/>
        </w:rPr>
        <w:t xml:space="preserve"> треба да буде написан на страниц</w:t>
      </w:r>
      <w:r w:rsidR="00F43465">
        <w:rPr>
          <w:lang w:val="sr-Cyrl-BA"/>
        </w:rPr>
        <w:t>и</w:t>
      </w:r>
      <w:r w:rsidR="00093DFD">
        <w:rPr>
          <w:lang w:val="sr-Cyrl-BA"/>
        </w:rPr>
        <w:t xml:space="preserve"> </w:t>
      </w:r>
      <w:r w:rsidR="00093DFD" w:rsidRPr="00F43465">
        <w:rPr>
          <w:lang w:val="sr-Cyrl-BA"/>
        </w:rPr>
        <w:t>А4 формата</w:t>
      </w:r>
      <w:r>
        <w:rPr>
          <w:lang w:val="sr-Cyrl-BA"/>
        </w:rPr>
        <w:t xml:space="preserve"> са маргинама са лијеве</w:t>
      </w:r>
      <w:r w:rsidR="0056328E">
        <w:rPr>
          <w:lang w:val="sr-Cyrl-BA"/>
        </w:rPr>
        <w:t xml:space="preserve"> стране 3 </w:t>
      </w:r>
      <w:r w:rsidR="0056328E">
        <w:rPr>
          <w:lang w:val="sr-Latn-BA"/>
        </w:rPr>
        <w:t>cm,</w:t>
      </w:r>
      <w:r>
        <w:rPr>
          <w:lang w:val="sr-Cyrl-BA"/>
        </w:rPr>
        <w:t xml:space="preserve"> </w:t>
      </w:r>
      <w:r w:rsidR="0056328E">
        <w:rPr>
          <w:lang w:val="sr-Cyrl-BA"/>
        </w:rPr>
        <w:t>са</w:t>
      </w:r>
      <w:r>
        <w:rPr>
          <w:lang w:val="sr-Cyrl-BA"/>
        </w:rPr>
        <w:t xml:space="preserve"> десне</w:t>
      </w:r>
      <w:r w:rsidR="00093DFD">
        <w:rPr>
          <w:lang w:val="sr-Cyrl-BA"/>
        </w:rPr>
        <w:t xml:space="preserve"> стран</w:t>
      </w:r>
      <w:r w:rsidR="0056328E">
        <w:rPr>
          <w:lang w:val="sr-Cyrl-BA"/>
        </w:rPr>
        <w:t>е 2</w:t>
      </w:r>
      <w:r w:rsidR="00093DFD">
        <w:rPr>
          <w:lang w:val="sr-Cyrl-BA"/>
        </w:rPr>
        <w:t xml:space="preserve"> </w:t>
      </w:r>
      <w:r w:rsidR="004D0076">
        <w:t>cm</w:t>
      </w:r>
      <w:r w:rsidR="0056328E">
        <w:rPr>
          <w:lang w:val="sr-Cyrl-BA"/>
        </w:rPr>
        <w:t xml:space="preserve">, а доња и горња маргина од 2,5 </w:t>
      </w:r>
      <w:r w:rsidR="0056328E">
        <w:rPr>
          <w:lang w:val="sr-Latn-BA"/>
        </w:rPr>
        <w:t>cm</w:t>
      </w:r>
      <w:r w:rsidR="00F43465">
        <w:rPr>
          <w:lang w:val="sr-Cyrl-BA"/>
        </w:rPr>
        <w:t xml:space="preserve">. Стандардни </w:t>
      </w:r>
      <w:r w:rsidR="00093DFD">
        <w:rPr>
          <w:lang w:val="sr-Cyrl-BA"/>
        </w:rPr>
        <w:t>фонт</w:t>
      </w:r>
      <w:r w:rsidR="00F43465">
        <w:rPr>
          <w:lang w:val="sr-Cyrl-BA"/>
        </w:rPr>
        <w:t xml:space="preserve"> је </w:t>
      </w:r>
      <w:r w:rsidR="00093DFD" w:rsidRPr="00093DFD">
        <w:rPr>
          <w:i/>
          <w:lang w:val="sr-Cyrl-BA"/>
        </w:rPr>
        <w:t>Т</w:t>
      </w:r>
      <w:r w:rsidR="00E10782">
        <w:rPr>
          <w:i/>
          <w:lang w:val="sr-Latn-BA"/>
        </w:rPr>
        <w:t>imes New Ro</w:t>
      </w:r>
      <w:r w:rsidR="00093DFD" w:rsidRPr="00093DFD">
        <w:rPr>
          <w:i/>
          <w:lang w:val="sr-Latn-BA"/>
        </w:rPr>
        <w:t>m</w:t>
      </w:r>
      <w:r w:rsidR="00E10782">
        <w:rPr>
          <w:i/>
          <w:lang w:val="sr-Cyrl-BA"/>
        </w:rPr>
        <w:t>а</w:t>
      </w:r>
      <w:r w:rsidR="00093DFD" w:rsidRPr="00093DFD">
        <w:rPr>
          <w:i/>
          <w:lang w:val="sr-Latn-BA"/>
        </w:rPr>
        <w:t>n</w:t>
      </w:r>
      <w:r>
        <w:rPr>
          <w:lang w:val="sr-Cyrl-BA"/>
        </w:rPr>
        <w:t xml:space="preserve">, а стандардна </w:t>
      </w:r>
      <w:r>
        <w:t>величин</w:t>
      </w:r>
      <w:r>
        <w:rPr>
          <w:lang w:val="sr-Cyrl-BA"/>
        </w:rPr>
        <w:t>а</w:t>
      </w:r>
      <w:r w:rsidR="00093DFD" w:rsidRPr="00093DFD">
        <w:t xml:space="preserve"> фонта </w:t>
      </w:r>
      <w:r>
        <w:rPr>
          <w:lang w:val="sr-Cyrl-BA"/>
        </w:rPr>
        <w:t xml:space="preserve">је </w:t>
      </w:r>
      <w:r w:rsidR="00093DFD" w:rsidRPr="00093DFD">
        <w:t>12 са проредом 1,15 и размаком 6 pt прије и послије пасуса.</w:t>
      </w:r>
      <w:r w:rsidR="00093DFD">
        <w:rPr>
          <w:lang w:val="sr-Latn-BA"/>
        </w:rPr>
        <w:t xml:space="preserve"> </w:t>
      </w:r>
      <w:r w:rsidR="00E10782">
        <w:rPr>
          <w:lang w:val="sr-Cyrl-BA"/>
        </w:rPr>
        <w:t>Пасус треба бити поравн</w:t>
      </w:r>
      <w:r w:rsidR="004D0076">
        <w:rPr>
          <w:lang w:val="sr-Cyrl-BA"/>
        </w:rPr>
        <w:t xml:space="preserve">ан са обје стране, тј. треба бити укључена опција </w:t>
      </w:r>
      <w:r w:rsidR="004D0076" w:rsidRPr="004D0076">
        <w:rPr>
          <w:i/>
          <w:lang w:val="sr-Latn-BA"/>
        </w:rPr>
        <w:t>Justify</w:t>
      </w:r>
      <w:r w:rsidR="004D0076">
        <w:rPr>
          <w:lang w:val="sr-Latn-BA"/>
        </w:rPr>
        <w:t xml:space="preserve"> </w:t>
      </w:r>
      <w:r w:rsidR="004D0076">
        <w:t xml:space="preserve">у дијалогу </w:t>
      </w:r>
      <w:r w:rsidR="004D0076" w:rsidRPr="004D0076">
        <w:rPr>
          <w:i/>
          <w:lang w:val="sr-Latn-BA"/>
        </w:rPr>
        <w:t>Paragraph</w:t>
      </w:r>
      <w:r w:rsidR="008B03FA">
        <w:rPr>
          <w:lang w:val="sr-Cyrl-BA"/>
        </w:rPr>
        <w:t>. К</w:t>
      </w:r>
      <w:r w:rsidR="004D0076">
        <w:rPr>
          <w:lang w:val="sr-Cyrl-BA"/>
        </w:rPr>
        <w:t>ако би били</w:t>
      </w:r>
      <w:r w:rsidR="0056328E">
        <w:rPr>
          <w:lang w:val="sr-Cyrl-BA"/>
        </w:rPr>
        <w:t xml:space="preserve"> </w:t>
      </w:r>
      <w:r w:rsidR="0056328E">
        <w:rPr>
          <w:lang w:val="sr-Cyrl-BA"/>
        </w:rPr>
        <w:t>испоштовани претходно наведени захтјеви, приликом писања рада у овом обрасцу</w:t>
      </w:r>
      <w:r w:rsidR="004D0076">
        <w:rPr>
          <w:lang w:val="sr-Cyrl-BA"/>
        </w:rPr>
        <w:t xml:space="preserve"> </w:t>
      </w:r>
      <w:r w:rsidR="008B03FA">
        <w:rPr>
          <w:lang w:val="sr-Cyrl-BA"/>
        </w:rPr>
        <w:t xml:space="preserve"> </w:t>
      </w:r>
      <w:r w:rsidR="004D0076">
        <w:rPr>
          <w:lang w:val="sr-Cyrl-BA"/>
        </w:rPr>
        <w:t xml:space="preserve">потребно је изабрати опцију </w:t>
      </w:r>
      <w:r w:rsidR="004D0076" w:rsidRPr="004D0076">
        <w:rPr>
          <w:i/>
        </w:rPr>
        <w:t>Normal</w:t>
      </w:r>
      <w:r w:rsidR="004D0076">
        <w:rPr>
          <w:lang w:val="sr-Cyrl-BA"/>
        </w:rPr>
        <w:t xml:space="preserve"> у дијалогу</w:t>
      </w:r>
      <w:r w:rsidR="004D0076" w:rsidRPr="004D0076">
        <w:rPr>
          <w:i/>
          <w:lang w:val="sr-Cyrl-BA"/>
        </w:rPr>
        <w:t xml:space="preserve"> </w:t>
      </w:r>
      <w:r w:rsidR="004D0076" w:rsidRPr="004D0076">
        <w:rPr>
          <w:i/>
        </w:rPr>
        <w:t>St</w:t>
      </w:r>
      <w:r w:rsidR="004D0076" w:rsidRPr="004D0076">
        <w:rPr>
          <w:i/>
          <w:lang w:val="sr-Latn-BA"/>
        </w:rPr>
        <w:t>y</w:t>
      </w:r>
      <w:r w:rsidR="004D0076" w:rsidRPr="004D0076">
        <w:rPr>
          <w:i/>
        </w:rPr>
        <w:t>les</w:t>
      </w:r>
      <w:r w:rsidR="004D0076">
        <w:t xml:space="preserve"> </w:t>
      </w:r>
      <w:r w:rsidR="004D0076">
        <w:rPr>
          <w:lang w:val="sr-Cyrl-BA"/>
        </w:rPr>
        <w:t xml:space="preserve">(слика 1). </w:t>
      </w:r>
    </w:p>
    <w:p w14:paraId="743570EF" w14:textId="5B8D95EB" w:rsidR="00824680" w:rsidRDefault="00824680" w:rsidP="00BE7531">
      <w:pPr>
        <w:spacing w:before="120" w:after="120"/>
        <w:ind w:firstLine="0"/>
        <w:jc w:val="center"/>
        <w:rPr>
          <w:lang w:val="sr-Cyrl-BA"/>
        </w:rPr>
      </w:pPr>
      <w:r w:rsidRPr="00824680">
        <w:rPr>
          <w:noProof/>
          <w:lang w:val="en-US"/>
        </w:rPr>
        <w:drawing>
          <wp:inline distT="0" distB="0" distL="0" distR="0" wp14:anchorId="7943A535" wp14:editId="3325E0F5">
            <wp:extent cx="52673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5BB4" w14:textId="77777777" w:rsidR="00824680" w:rsidRPr="00824680" w:rsidRDefault="00824680" w:rsidP="006E160B">
      <w:pPr>
        <w:spacing w:before="240" w:after="120"/>
        <w:ind w:firstLine="0"/>
        <w:jc w:val="center"/>
        <w:rPr>
          <w:i/>
          <w:lang w:val="sr-Latn-BA"/>
        </w:rPr>
      </w:pPr>
      <w:r w:rsidRPr="00824680">
        <w:rPr>
          <w:i/>
        </w:rPr>
        <w:t>Слика 1: Избор стила писања</w:t>
      </w:r>
    </w:p>
    <w:p w14:paraId="52C2C35E" w14:textId="5BF1AC40" w:rsidR="00824680" w:rsidRDefault="00824680" w:rsidP="00824680">
      <w:r>
        <w:t xml:space="preserve">Поглавља </w:t>
      </w:r>
      <w:r w:rsidR="00B62D02">
        <w:rPr>
          <w:lang w:val="sr-Cyrl-BA"/>
        </w:rPr>
        <w:t xml:space="preserve">треба </w:t>
      </w:r>
      <w:r>
        <w:t xml:space="preserve">писати </w:t>
      </w:r>
      <w:r>
        <w:rPr>
          <w:lang w:val="sr-Cyrl-BA"/>
        </w:rPr>
        <w:t>великим</w:t>
      </w:r>
      <w:r w:rsidR="00F43465">
        <w:t xml:space="preserve"> болд</w:t>
      </w:r>
      <w:r w:rsidR="00F43465">
        <w:rPr>
          <w:lang w:val="sr-Cyrl-BA"/>
        </w:rPr>
        <w:t>ираним</w:t>
      </w:r>
      <w:r>
        <w:t xml:space="preserve"> словима величине 14 (размак </w:t>
      </w:r>
      <w:r w:rsidR="008B03FA">
        <w:t>прије и послије је 12 pt). Прил</w:t>
      </w:r>
      <w:r w:rsidR="008B03FA">
        <w:rPr>
          <w:lang w:val="sr-Cyrl-BA"/>
        </w:rPr>
        <w:t>и</w:t>
      </w:r>
      <w:r>
        <w:t xml:space="preserve">ком кориштења овог обрасца потребно је само изабрати </w:t>
      </w:r>
      <w:r>
        <w:rPr>
          <w:lang w:val="sr-Cyrl-BA"/>
        </w:rPr>
        <w:t xml:space="preserve">опцију  </w:t>
      </w:r>
      <w:r>
        <w:rPr>
          <w:i/>
        </w:rPr>
        <w:t>Heading 1</w:t>
      </w:r>
      <w:r>
        <w:rPr>
          <w:i/>
          <w:lang w:val="sr-Cyrl-BA"/>
        </w:rPr>
        <w:t xml:space="preserve"> </w:t>
      </w:r>
      <w:r>
        <w:rPr>
          <w:lang w:val="sr-Cyrl-BA"/>
        </w:rPr>
        <w:t>у дијалогу</w:t>
      </w:r>
      <w:r w:rsidRPr="004D0076">
        <w:rPr>
          <w:i/>
          <w:lang w:val="sr-Cyrl-BA"/>
        </w:rPr>
        <w:t xml:space="preserve"> </w:t>
      </w:r>
      <w:r w:rsidRPr="004D0076">
        <w:rPr>
          <w:i/>
        </w:rPr>
        <w:t>St</w:t>
      </w:r>
      <w:r w:rsidRPr="004D0076">
        <w:rPr>
          <w:i/>
          <w:lang w:val="sr-Latn-BA"/>
        </w:rPr>
        <w:t>y</w:t>
      </w:r>
      <w:r w:rsidRPr="004D0076">
        <w:rPr>
          <w:i/>
        </w:rPr>
        <w:t>les</w:t>
      </w:r>
      <w:r>
        <w:t xml:space="preserve"> </w:t>
      </w:r>
      <w:r>
        <w:rPr>
          <w:lang w:val="sr-Cyrl-BA"/>
        </w:rPr>
        <w:t xml:space="preserve">(слика 1). </w:t>
      </w:r>
      <w:r>
        <w:t xml:space="preserve"> </w:t>
      </w:r>
    </w:p>
    <w:p w14:paraId="74C59A2E" w14:textId="2F05E81D" w:rsidR="00824680" w:rsidRDefault="008B03FA" w:rsidP="00824680">
      <w:r>
        <w:t>По</w:t>
      </w:r>
      <w:r>
        <w:rPr>
          <w:lang w:val="sr-Cyrl-BA"/>
        </w:rPr>
        <w:t>т</w:t>
      </w:r>
      <w:r w:rsidR="00F43465">
        <w:t xml:space="preserve">поглавље 1 </w:t>
      </w:r>
      <w:r w:rsidR="00B62D02">
        <w:rPr>
          <w:lang w:val="sr-Cyrl-BA"/>
        </w:rPr>
        <w:t xml:space="preserve">се </w:t>
      </w:r>
      <w:r w:rsidR="00F43465">
        <w:t>пи</w:t>
      </w:r>
      <w:r w:rsidR="00B62D02">
        <w:rPr>
          <w:lang w:val="sr-Cyrl-BA"/>
        </w:rPr>
        <w:t>ше</w:t>
      </w:r>
      <w:r w:rsidR="00F43465">
        <w:t xml:space="preserve"> болд</w:t>
      </w:r>
      <w:r w:rsidR="00F43465">
        <w:rPr>
          <w:lang w:val="sr-Cyrl-BA"/>
        </w:rPr>
        <w:t xml:space="preserve">ираним </w:t>
      </w:r>
      <w:r w:rsidR="00824680">
        <w:t xml:space="preserve">словима величине 12 (размак </w:t>
      </w:r>
      <w:r>
        <w:t>прије и послије је 12 pt). Прил</w:t>
      </w:r>
      <w:r>
        <w:rPr>
          <w:lang w:val="sr-Cyrl-BA"/>
        </w:rPr>
        <w:t>и</w:t>
      </w:r>
      <w:r w:rsidR="00824680">
        <w:t xml:space="preserve">ком кориштења овог обрасца потребно је само изабрати </w:t>
      </w:r>
      <w:r w:rsidR="00824680">
        <w:rPr>
          <w:lang w:val="sr-Cyrl-BA"/>
        </w:rPr>
        <w:t xml:space="preserve">опцију  </w:t>
      </w:r>
      <w:r w:rsidR="00824680">
        <w:rPr>
          <w:i/>
        </w:rPr>
        <w:t xml:space="preserve">Heading </w:t>
      </w:r>
      <w:r w:rsidR="00824680">
        <w:rPr>
          <w:i/>
          <w:lang w:val="sr-Cyrl-BA"/>
        </w:rPr>
        <w:t xml:space="preserve">2 </w:t>
      </w:r>
      <w:r w:rsidR="00824680">
        <w:rPr>
          <w:lang w:val="sr-Cyrl-BA"/>
        </w:rPr>
        <w:t>у дијалогу</w:t>
      </w:r>
      <w:r w:rsidR="00824680" w:rsidRPr="004D0076">
        <w:rPr>
          <w:i/>
          <w:lang w:val="sr-Cyrl-BA"/>
        </w:rPr>
        <w:t xml:space="preserve"> </w:t>
      </w:r>
      <w:r w:rsidR="00824680" w:rsidRPr="004D0076">
        <w:rPr>
          <w:i/>
        </w:rPr>
        <w:t>St</w:t>
      </w:r>
      <w:r w:rsidR="00824680" w:rsidRPr="004D0076">
        <w:rPr>
          <w:i/>
          <w:lang w:val="sr-Latn-BA"/>
        </w:rPr>
        <w:t>y</w:t>
      </w:r>
      <w:r w:rsidR="00824680" w:rsidRPr="004D0076">
        <w:rPr>
          <w:i/>
        </w:rPr>
        <w:t>les</w:t>
      </w:r>
      <w:r w:rsidR="00824680">
        <w:t xml:space="preserve"> </w:t>
      </w:r>
      <w:r w:rsidR="00824680">
        <w:rPr>
          <w:lang w:val="sr-Cyrl-BA"/>
        </w:rPr>
        <w:t xml:space="preserve">(слика 1). </w:t>
      </w:r>
      <w:r w:rsidR="00824680">
        <w:t xml:space="preserve"> </w:t>
      </w:r>
    </w:p>
    <w:p w14:paraId="30DBC8F4" w14:textId="4256405D" w:rsidR="00824680" w:rsidRDefault="008B03FA" w:rsidP="00824680">
      <w:r>
        <w:t>По</w:t>
      </w:r>
      <w:r>
        <w:rPr>
          <w:lang w:val="sr-Cyrl-BA"/>
        </w:rPr>
        <w:t>т</w:t>
      </w:r>
      <w:r w:rsidR="00824680">
        <w:t xml:space="preserve">поглавље 2 </w:t>
      </w:r>
      <w:r w:rsidR="00B62D02">
        <w:rPr>
          <w:lang w:val="sr-Cyrl-BA"/>
        </w:rPr>
        <w:t xml:space="preserve">се </w:t>
      </w:r>
      <w:r w:rsidR="00824680">
        <w:t>пи</w:t>
      </w:r>
      <w:r w:rsidR="00B62D02">
        <w:rPr>
          <w:lang w:val="sr-Cyrl-BA"/>
        </w:rPr>
        <w:t>ше</w:t>
      </w:r>
      <w:r w:rsidR="00824680">
        <w:t xml:space="preserve"> словима величине 12 (размак </w:t>
      </w:r>
      <w:r w:rsidR="00F43465">
        <w:t>прије и послије је 12 pt). Прил</w:t>
      </w:r>
      <w:r w:rsidR="00F43465">
        <w:rPr>
          <w:lang w:val="sr-Cyrl-BA"/>
        </w:rPr>
        <w:t>и</w:t>
      </w:r>
      <w:r w:rsidR="00824680">
        <w:t xml:space="preserve">ком кориштења овог обрасца потребно је само изабрати </w:t>
      </w:r>
      <w:r w:rsidR="00824680">
        <w:rPr>
          <w:lang w:val="sr-Cyrl-BA"/>
        </w:rPr>
        <w:t xml:space="preserve">опцију  </w:t>
      </w:r>
      <w:r w:rsidR="00824680">
        <w:rPr>
          <w:i/>
        </w:rPr>
        <w:t xml:space="preserve">Heading </w:t>
      </w:r>
      <w:r w:rsidR="00824680">
        <w:rPr>
          <w:i/>
          <w:lang w:val="sr-Cyrl-BA"/>
        </w:rPr>
        <w:t xml:space="preserve">3 </w:t>
      </w:r>
      <w:r w:rsidR="00824680">
        <w:rPr>
          <w:lang w:val="sr-Cyrl-BA"/>
        </w:rPr>
        <w:t>у дијалогу</w:t>
      </w:r>
      <w:r w:rsidR="00824680" w:rsidRPr="004D0076">
        <w:rPr>
          <w:i/>
          <w:lang w:val="sr-Cyrl-BA"/>
        </w:rPr>
        <w:t xml:space="preserve"> </w:t>
      </w:r>
      <w:r w:rsidR="00824680" w:rsidRPr="004D0076">
        <w:rPr>
          <w:i/>
        </w:rPr>
        <w:t>St</w:t>
      </w:r>
      <w:r w:rsidR="00824680" w:rsidRPr="004D0076">
        <w:rPr>
          <w:i/>
          <w:lang w:val="sr-Latn-BA"/>
        </w:rPr>
        <w:t>y</w:t>
      </w:r>
      <w:r w:rsidR="00824680" w:rsidRPr="004D0076">
        <w:rPr>
          <w:i/>
        </w:rPr>
        <w:t>les</w:t>
      </w:r>
      <w:r w:rsidR="00824680">
        <w:t xml:space="preserve"> </w:t>
      </w:r>
      <w:r w:rsidR="00824680">
        <w:rPr>
          <w:lang w:val="sr-Cyrl-BA"/>
        </w:rPr>
        <w:t xml:space="preserve">(слика 1). </w:t>
      </w:r>
      <w:r w:rsidR="00824680">
        <w:t xml:space="preserve"> </w:t>
      </w:r>
    </w:p>
    <w:p w14:paraId="61BD3F19" w14:textId="6FD04BA0" w:rsidR="00824680" w:rsidRDefault="00824680" w:rsidP="00BE7531">
      <w:r>
        <w:t xml:space="preserve">У настваку ће бити дат примјер </w:t>
      </w:r>
      <w:r w:rsidR="008B03FA">
        <w:t>у</w:t>
      </w:r>
      <w:r w:rsidR="008B03FA">
        <w:rPr>
          <w:lang w:val="sr-Cyrl-BA"/>
        </w:rPr>
        <w:t>ношења</w:t>
      </w:r>
      <w:r w:rsidR="008B03FA">
        <w:t xml:space="preserve"> по</w:t>
      </w:r>
      <w:r w:rsidR="008B03FA">
        <w:rPr>
          <w:lang w:val="sr-Cyrl-BA"/>
        </w:rPr>
        <w:t>т</w:t>
      </w:r>
      <w:r w:rsidR="00BE7531">
        <w:t xml:space="preserve">поглавља. </w:t>
      </w:r>
    </w:p>
    <w:p w14:paraId="37ECA9E3" w14:textId="6A677E79" w:rsidR="00BE7531" w:rsidRDefault="008B03FA" w:rsidP="00BE7531">
      <w:pPr>
        <w:pStyle w:val="Heading2"/>
      </w:pPr>
      <w:bookmarkStart w:id="2" w:name="_Toc95290627"/>
      <w:r>
        <w:t>У</w:t>
      </w:r>
      <w:r>
        <w:rPr>
          <w:lang w:val="sr-Cyrl-BA"/>
        </w:rPr>
        <w:t>ноше</w:t>
      </w:r>
      <w:r w:rsidR="00BE7531">
        <w:t>ње слика</w:t>
      </w:r>
      <w:bookmarkEnd w:id="2"/>
    </w:p>
    <w:p w14:paraId="7B101E30" w14:textId="0D3ACB54" w:rsidR="00BE7531" w:rsidRDefault="00BE7531" w:rsidP="003E07F3">
      <w:r w:rsidRPr="00BE7531">
        <w:t>Слике у раду</w:t>
      </w:r>
      <w:r>
        <w:t xml:space="preserve"> требају бити центриране. Н</w:t>
      </w:r>
      <w:r w:rsidR="00B62D02">
        <w:t>азив и нумерациј</w:t>
      </w:r>
      <w:r w:rsidR="00B62D02">
        <w:rPr>
          <w:lang w:val="sr-Cyrl-BA"/>
        </w:rPr>
        <w:t>а се</w:t>
      </w:r>
      <w:r w:rsidRPr="00BE7531">
        <w:t xml:space="preserve"> навод</w:t>
      </w:r>
      <w:r w:rsidR="00B62D02">
        <w:rPr>
          <w:lang w:val="sr-Cyrl-BA"/>
        </w:rPr>
        <w:t>е</w:t>
      </w:r>
      <w:r w:rsidRPr="00BE7531">
        <w:t xml:space="preserve"> испод слике. </w:t>
      </w:r>
      <w:r w:rsidR="00B62D02">
        <w:t>Користи</w:t>
      </w:r>
      <w:r w:rsidR="00B62D02">
        <w:rPr>
          <w:lang w:val="sr-Cyrl-BA"/>
        </w:rPr>
        <w:t xml:space="preserve"> се</w:t>
      </w:r>
      <w:r w:rsidR="00B62D02">
        <w:t xml:space="preserve"> величин</w:t>
      </w:r>
      <w:r w:rsidR="00B62D02">
        <w:rPr>
          <w:lang w:val="sr-Cyrl-BA"/>
        </w:rPr>
        <w:t>а</w:t>
      </w:r>
      <w:r>
        <w:t xml:space="preserve"> фонта 12,</w:t>
      </w:r>
      <w:r w:rsidRPr="00BE7531">
        <w:t xml:space="preserve"> </w:t>
      </w:r>
      <w:r w:rsidRPr="00BE7531">
        <w:rPr>
          <w:i/>
        </w:rPr>
        <w:t>italic</w:t>
      </w:r>
      <w:r w:rsidRPr="00BE7531">
        <w:t xml:space="preserve">, а назив слике </w:t>
      </w:r>
      <w:r w:rsidR="00B62D02">
        <w:rPr>
          <w:lang w:val="sr-Cyrl-BA"/>
        </w:rPr>
        <w:t xml:space="preserve">се </w:t>
      </w:r>
      <w:r w:rsidR="00B62D02">
        <w:t>постав</w:t>
      </w:r>
      <w:r w:rsidR="00B62D02">
        <w:rPr>
          <w:lang w:val="sr-Cyrl-BA"/>
        </w:rPr>
        <w:t>ља</w:t>
      </w:r>
      <w:r w:rsidRPr="00BE7531">
        <w:t xml:space="preserve"> у централни положај. Прије и послије слике </w:t>
      </w:r>
      <w:r w:rsidR="00B62D02">
        <w:rPr>
          <w:lang w:val="sr-Cyrl-BA"/>
        </w:rPr>
        <w:t xml:space="preserve">треба </w:t>
      </w:r>
      <w:r w:rsidRPr="00BE7531">
        <w:t xml:space="preserve">подесити проред 6 pt. Слике </w:t>
      </w:r>
      <w:r w:rsidR="00B62D02">
        <w:rPr>
          <w:lang w:val="sr-Cyrl-BA"/>
        </w:rPr>
        <w:t xml:space="preserve">се </w:t>
      </w:r>
      <w:r w:rsidRPr="00BE7531">
        <w:t>нумери</w:t>
      </w:r>
      <w:r w:rsidR="00B62D02">
        <w:rPr>
          <w:lang w:val="sr-Cyrl-BA"/>
        </w:rPr>
        <w:t>шу</w:t>
      </w:r>
      <w:r w:rsidRPr="00BE7531">
        <w:t xml:space="preserve"> редом појављивања у тексту</w:t>
      </w:r>
      <w:r>
        <w:t>. Све слике требају бити прво наведене у текст</w:t>
      </w:r>
      <w:r w:rsidR="008B03FA">
        <w:t>у, па тек онда у</w:t>
      </w:r>
      <w:r w:rsidR="008B03FA">
        <w:rPr>
          <w:lang w:val="sr-Cyrl-BA"/>
        </w:rPr>
        <w:t>несене</w:t>
      </w:r>
      <w:r>
        <w:t xml:space="preserve"> у рад, као што </w:t>
      </w:r>
      <w:r w:rsidR="00765357">
        <w:t>је приказано у</w:t>
      </w:r>
      <w:r w:rsidR="00F43465">
        <w:t xml:space="preserve"> нар</w:t>
      </w:r>
      <w:r w:rsidR="00F43465">
        <w:rPr>
          <w:lang w:val="sr-Cyrl-BA"/>
        </w:rPr>
        <w:t>е</w:t>
      </w:r>
      <w:r w:rsidR="00F43465">
        <w:t>д</w:t>
      </w:r>
      <w:r w:rsidR="008B03FA">
        <w:t>ном по</w:t>
      </w:r>
      <w:r w:rsidR="008B03FA">
        <w:rPr>
          <w:lang w:val="sr-Cyrl-BA"/>
        </w:rPr>
        <w:t>т</w:t>
      </w:r>
      <w:r>
        <w:t>поглављу.</w:t>
      </w:r>
    </w:p>
    <w:p w14:paraId="54381494" w14:textId="1C57C233" w:rsidR="002A11EB" w:rsidRDefault="008B03FA" w:rsidP="00457DE9">
      <w:pPr>
        <w:pStyle w:val="Heading3"/>
      </w:pPr>
      <w:bookmarkStart w:id="3" w:name="_Toc95290628"/>
      <w:r>
        <w:lastRenderedPageBreak/>
        <w:t>Примјер у</w:t>
      </w:r>
      <w:r>
        <w:rPr>
          <w:lang w:val="sr-Cyrl-BA"/>
        </w:rPr>
        <w:t>ношења</w:t>
      </w:r>
      <w:r w:rsidR="00457DE9">
        <w:t xml:space="preserve"> слика</w:t>
      </w:r>
      <w:bookmarkEnd w:id="3"/>
    </w:p>
    <w:p w14:paraId="3F623037" w14:textId="69A2DBB6" w:rsidR="00457DE9" w:rsidRDefault="008B03FA" w:rsidP="00457DE9">
      <w:r>
        <w:t>На слици 2</w:t>
      </w:r>
      <w:r>
        <w:rPr>
          <w:lang w:val="sr-Cyrl-BA"/>
        </w:rPr>
        <w:t xml:space="preserve"> </w:t>
      </w:r>
      <w:r>
        <w:t xml:space="preserve">дат је изглед </w:t>
      </w:r>
      <w:r>
        <w:rPr>
          <w:lang w:val="sr-Cyrl-BA"/>
        </w:rPr>
        <w:t>С</w:t>
      </w:r>
      <w:r w:rsidR="00457DE9">
        <w:t>редње школе „28. јуни“ Источно Ново Сарајево.</w:t>
      </w:r>
    </w:p>
    <w:p w14:paraId="5614E7CC" w14:textId="7E79C4D9" w:rsidR="00457DE9" w:rsidRDefault="008E387B" w:rsidP="008E387B">
      <w:pPr>
        <w:spacing w:before="120" w:after="120"/>
        <w:ind w:firstLine="0"/>
        <w:jc w:val="center"/>
      </w:pPr>
      <w:r>
        <w:rPr>
          <w:noProof/>
          <w:lang w:val="en-US"/>
        </w:rPr>
        <w:drawing>
          <wp:inline distT="0" distB="0" distL="0" distR="0" wp14:anchorId="7AA9CC17" wp14:editId="47F04F34">
            <wp:extent cx="3870960" cy="29032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17" cy="290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0BD3A" w14:textId="7E397E5B" w:rsidR="008E387B" w:rsidRDefault="008E387B" w:rsidP="008E387B">
      <w:pPr>
        <w:spacing w:before="240" w:after="120"/>
        <w:ind w:firstLine="0"/>
        <w:jc w:val="center"/>
        <w:rPr>
          <w:i/>
        </w:rPr>
      </w:pPr>
      <w:r w:rsidRPr="00824680">
        <w:rPr>
          <w:i/>
        </w:rPr>
        <w:t xml:space="preserve">Слика </w:t>
      </w:r>
      <w:r>
        <w:rPr>
          <w:i/>
        </w:rPr>
        <w:t>2</w:t>
      </w:r>
      <w:r w:rsidRPr="00824680">
        <w:rPr>
          <w:i/>
        </w:rPr>
        <w:t xml:space="preserve">: </w:t>
      </w:r>
      <w:r w:rsidR="0078725A">
        <w:rPr>
          <w:i/>
          <w:lang w:val="sr-Cyrl-BA"/>
        </w:rPr>
        <w:t>Спољашњ</w:t>
      </w:r>
      <w:r w:rsidR="00F43465">
        <w:rPr>
          <w:i/>
          <w:lang w:val="sr-Cyrl-BA"/>
        </w:rPr>
        <w:t>и</w:t>
      </w:r>
      <w:r w:rsidR="0078725A">
        <w:rPr>
          <w:i/>
          <w:lang w:val="sr-Cyrl-BA"/>
        </w:rPr>
        <w:t xml:space="preserve"> </w:t>
      </w:r>
      <w:r w:rsidR="0078725A">
        <w:rPr>
          <w:i/>
        </w:rPr>
        <w:t xml:space="preserve">изглед </w:t>
      </w:r>
      <w:r w:rsidR="0078725A">
        <w:rPr>
          <w:i/>
          <w:lang w:val="sr-Cyrl-BA"/>
        </w:rPr>
        <w:t>С</w:t>
      </w:r>
      <w:r>
        <w:rPr>
          <w:i/>
        </w:rPr>
        <w:t>редње школе „28. јуни“ Источно Ново Сарајево</w:t>
      </w:r>
    </w:p>
    <w:p w14:paraId="3EF9C47E" w14:textId="65309BBF" w:rsidR="008E387B" w:rsidRDefault="000676D4" w:rsidP="000676D4">
      <w:pPr>
        <w:rPr>
          <w:lang w:val="sr-Cyrl-BA"/>
        </w:rPr>
      </w:pPr>
      <w:r w:rsidRPr="000676D4">
        <w:rPr>
          <w:lang w:val="sr-Latn-BA"/>
        </w:rPr>
        <w:t xml:space="preserve">Општина </w:t>
      </w:r>
      <w:r w:rsidR="00F43465">
        <w:rPr>
          <w:lang w:val="sr-Latn-BA"/>
        </w:rPr>
        <w:t xml:space="preserve">Источно Ново Сарајево (раније </w:t>
      </w:r>
      <w:r w:rsidR="00F43465">
        <w:rPr>
          <w:lang w:val="sr-Cyrl-BA"/>
        </w:rPr>
        <w:t>О</w:t>
      </w:r>
      <w:r w:rsidRPr="000676D4">
        <w:rPr>
          <w:lang w:val="sr-Latn-BA"/>
        </w:rPr>
        <w:t xml:space="preserve">пштина Српско Ново </w:t>
      </w:r>
      <w:r w:rsidR="0078725A">
        <w:rPr>
          <w:lang w:val="sr-Latn-BA"/>
        </w:rPr>
        <w:t xml:space="preserve">Сарајево) је општина у саставу </w:t>
      </w:r>
      <w:r w:rsidR="0078725A">
        <w:rPr>
          <w:lang w:val="sr-Cyrl-BA"/>
        </w:rPr>
        <w:t>Г</w:t>
      </w:r>
      <w:r w:rsidRPr="000676D4">
        <w:rPr>
          <w:lang w:val="sr-Latn-BA"/>
        </w:rPr>
        <w:t>рада Источ</w:t>
      </w:r>
      <w:r w:rsidR="00F43465">
        <w:rPr>
          <w:lang w:val="sr-Latn-BA"/>
        </w:rPr>
        <w:t>но Сарајево у Републици Српској</w:t>
      </w:r>
      <w:r w:rsidR="00F43465">
        <w:rPr>
          <w:lang w:val="sr-Cyrl-BA"/>
        </w:rPr>
        <w:t>.</w:t>
      </w:r>
      <w:r w:rsidRPr="000676D4">
        <w:rPr>
          <w:lang w:val="sr-Latn-BA"/>
        </w:rPr>
        <w:t xml:space="preserve"> </w:t>
      </w:r>
      <w:r w:rsidR="0078725A">
        <w:rPr>
          <w:lang w:val="sr-Cyrl-BA"/>
        </w:rPr>
        <w:t>На слици 3а дат је приказ грба О</w:t>
      </w:r>
      <w:r>
        <w:rPr>
          <w:lang w:val="sr-Cyrl-BA"/>
        </w:rPr>
        <w:t>пштине Источно Ново Сарајево, док је на слици 3б дат приказ грба Града Источно Сарајево.</w:t>
      </w:r>
    </w:p>
    <w:p w14:paraId="7B96B918" w14:textId="22D77216" w:rsidR="000676D4" w:rsidRDefault="000676D4" w:rsidP="000676D4">
      <w:pPr>
        <w:jc w:val="center"/>
        <w:rPr>
          <w:noProof/>
          <w:lang w:val="sr-Cyrl-BA"/>
        </w:rPr>
      </w:pPr>
      <w:r>
        <w:rPr>
          <w:noProof/>
          <w:lang w:val="en-US"/>
        </w:rPr>
        <w:drawing>
          <wp:inline distT="0" distB="0" distL="0" distR="0" wp14:anchorId="5038684D" wp14:editId="7601B2D6">
            <wp:extent cx="1143000" cy="1524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sr-Cyrl-BA"/>
        </w:rPr>
        <w:t xml:space="preserve">                </w:t>
      </w:r>
      <w:r>
        <w:rPr>
          <w:noProof/>
          <w:lang w:val="en-US"/>
        </w:rPr>
        <w:drawing>
          <wp:inline distT="0" distB="0" distL="0" distR="0" wp14:anchorId="38442327" wp14:editId="36C1D0BB">
            <wp:extent cx="1691640" cy="1536573"/>
            <wp:effectExtent l="0" t="0" r="381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20" cy="155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071DC" w14:textId="3D11EE46" w:rsidR="000676D4" w:rsidRDefault="000676D4" w:rsidP="000676D4">
      <w:pPr>
        <w:tabs>
          <w:tab w:val="left" w:pos="3048"/>
        </w:tabs>
        <w:rPr>
          <w:noProof/>
          <w:lang w:val="sr-Cyrl-BA"/>
        </w:rPr>
      </w:pPr>
      <w:r>
        <w:rPr>
          <w:noProof/>
          <w:lang w:val="sr-Cyrl-BA"/>
        </w:rPr>
        <w:tab/>
        <w:t>а)                                                    б)</w:t>
      </w:r>
    </w:p>
    <w:p w14:paraId="35BCEA70" w14:textId="57495798" w:rsidR="000676D4" w:rsidRDefault="000676D4" w:rsidP="000676D4">
      <w:pPr>
        <w:spacing w:before="240" w:after="120"/>
        <w:ind w:firstLine="0"/>
        <w:jc w:val="center"/>
        <w:rPr>
          <w:i/>
        </w:rPr>
      </w:pPr>
      <w:r w:rsidRPr="00824680">
        <w:rPr>
          <w:i/>
        </w:rPr>
        <w:t xml:space="preserve">Слика </w:t>
      </w:r>
      <w:r>
        <w:rPr>
          <w:i/>
        </w:rPr>
        <w:t>3</w:t>
      </w:r>
      <w:r w:rsidRPr="00824680">
        <w:rPr>
          <w:i/>
        </w:rPr>
        <w:t xml:space="preserve">: </w:t>
      </w:r>
      <w:r w:rsidR="0078725A">
        <w:rPr>
          <w:i/>
        </w:rPr>
        <w:t xml:space="preserve">а) Грб </w:t>
      </w:r>
      <w:r w:rsidR="0078725A">
        <w:rPr>
          <w:i/>
          <w:lang w:val="sr-Cyrl-BA"/>
        </w:rPr>
        <w:t>О</w:t>
      </w:r>
      <w:r>
        <w:rPr>
          <w:i/>
        </w:rPr>
        <w:t>пштине Источно Ново Сарајево; б) Грб Града Источно Сарајево</w:t>
      </w:r>
      <w:r w:rsidR="005E3220">
        <w:rPr>
          <w:i/>
        </w:rPr>
        <w:t xml:space="preserve"> </w:t>
      </w:r>
      <w:r w:rsidR="005E3220">
        <w:rPr>
          <w:rFonts w:cs="Times New Roman"/>
          <w:i/>
        </w:rPr>
        <w:t>[</w:t>
      </w:r>
      <w:r w:rsidR="00BD4222">
        <w:rPr>
          <w:rFonts w:cs="Times New Roman"/>
          <w:i/>
        </w:rPr>
        <w:t>2</w:t>
      </w:r>
      <w:r w:rsidR="005E3220">
        <w:rPr>
          <w:rFonts w:cs="Times New Roman"/>
          <w:i/>
        </w:rPr>
        <w:t>]</w:t>
      </w:r>
    </w:p>
    <w:p w14:paraId="73EEB67D" w14:textId="24A715E4" w:rsidR="000676D4" w:rsidRDefault="0078725A" w:rsidP="000676D4">
      <w:pPr>
        <w:pStyle w:val="Heading2"/>
        <w:rPr>
          <w:noProof/>
          <w:lang w:val="sr-Cyrl-BA"/>
        </w:rPr>
      </w:pPr>
      <w:bookmarkStart w:id="4" w:name="_Toc95290629"/>
      <w:r>
        <w:rPr>
          <w:noProof/>
          <w:lang w:val="sr-Cyrl-BA"/>
        </w:rPr>
        <w:t>Уношење</w:t>
      </w:r>
      <w:r w:rsidR="000676D4">
        <w:rPr>
          <w:noProof/>
          <w:lang w:val="sr-Cyrl-BA"/>
        </w:rPr>
        <w:t xml:space="preserve"> табела</w:t>
      </w:r>
      <w:bookmarkEnd w:id="4"/>
    </w:p>
    <w:p w14:paraId="5DE71A4A" w14:textId="1643A2D4" w:rsidR="000676D4" w:rsidRDefault="000676D4" w:rsidP="001E468A">
      <w:r w:rsidRPr="000676D4">
        <w:t>Табеле у раду</w:t>
      </w:r>
      <w:r w:rsidR="00765357">
        <w:t xml:space="preserve"> требају</w:t>
      </w:r>
      <w:r w:rsidR="005E3220">
        <w:t xml:space="preserve"> </w:t>
      </w:r>
      <w:r w:rsidR="00765357">
        <w:t>бити центриране. Н</w:t>
      </w:r>
      <w:r w:rsidR="00B62D02">
        <w:t>азив и нумерациј</w:t>
      </w:r>
      <w:r w:rsidR="00B62D02">
        <w:rPr>
          <w:lang w:val="sr-Cyrl-BA"/>
        </w:rPr>
        <w:t>а се</w:t>
      </w:r>
      <w:r w:rsidRPr="000676D4">
        <w:t xml:space="preserve"> навод</w:t>
      </w:r>
      <w:r w:rsidR="00B62D02">
        <w:rPr>
          <w:lang w:val="sr-Cyrl-BA"/>
        </w:rPr>
        <w:t>е</w:t>
      </w:r>
      <w:r w:rsidRPr="000676D4">
        <w:t xml:space="preserve"> изнад табеле. </w:t>
      </w:r>
      <w:r w:rsidR="00B62D02">
        <w:t>Користи</w:t>
      </w:r>
      <w:r w:rsidR="00B62D02">
        <w:rPr>
          <w:lang w:val="sr-Cyrl-BA"/>
        </w:rPr>
        <w:t xml:space="preserve"> се</w:t>
      </w:r>
      <w:r w:rsidR="00765357">
        <w:t xml:space="preserve"> в</w:t>
      </w:r>
      <w:r w:rsidRPr="000676D4">
        <w:t>еличин</w:t>
      </w:r>
      <w:r w:rsidR="00B62D02">
        <w:rPr>
          <w:lang w:val="sr-Cyrl-BA"/>
        </w:rPr>
        <w:t>а</w:t>
      </w:r>
      <w:r w:rsidRPr="000676D4">
        <w:t xml:space="preserve"> фонта 1</w:t>
      </w:r>
      <w:r w:rsidR="00765357">
        <w:t>2,</w:t>
      </w:r>
      <w:r w:rsidRPr="000676D4">
        <w:t xml:space="preserve"> </w:t>
      </w:r>
      <w:r w:rsidR="00765357" w:rsidRPr="00765357">
        <w:rPr>
          <w:i/>
        </w:rPr>
        <w:t>italic</w:t>
      </w:r>
      <w:r w:rsidRPr="000676D4">
        <w:t xml:space="preserve">, а назив табеле </w:t>
      </w:r>
      <w:r w:rsidR="00B62D02">
        <w:rPr>
          <w:lang w:val="sr-Cyrl-BA"/>
        </w:rPr>
        <w:t xml:space="preserve">се </w:t>
      </w:r>
      <w:r w:rsidR="00B62D02">
        <w:t>постав</w:t>
      </w:r>
      <w:r w:rsidR="00B62D02">
        <w:rPr>
          <w:lang w:val="sr-Cyrl-BA"/>
        </w:rPr>
        <w:t>ља</w:t>
      </w:r>
      <w:r w:rsidRPr="000676D4">
        <w:t xml:space="preserve"> у </w:t>
      </w:r>
      <w:r w:rsidR="00765357">
        <w:t>централни</w:t>
      </w:r>
      <w:r w:rsidRPr="000676D4">
        <w:t xml:space="preserve"> положај. Прије и послије табеле </w:t>
      </w:r>
      <w:r w:rsidR="00B62D02">
        <w:rPr>
          <w:lang w:val="sr-Cyrl-BA"/>
        </w:rPr>
        <w:t xml:space="preserve">се </w:t>
      </w:r>
      <w:r w:rsidR="00B62D02">
        <w:t>подеси</w:t>
      </w:r>
      <w:r w:rsidRPr="000676D4">
        <w:t xml:space="preserve"> проред 6 </w:t>
      </w:r>
      <w:r w:rsidR="00765357" w:rsidRPr="000676D4">
        <w:t xml:space="preserve">pt. </w:t>
      </w:r>
      <w:r w:rsidRPr="000676D4">
        <w:t>Табеле</w:t>
      </w:r>
      <w:r w:rsidR="00B62D02">
        <w:rPr>
          <w:lang w:val="sr-Cyrl-BA"/>
        </w:rPr>
        <w:t xml:space="preserve"> се</w:t>
      </w:r>
      <w:r w:rsidR="00B62D02">
        <w:t xml:space="preserve"> нумер</w:t>
      </w:r>
      <w:r w:rsidR="00B62D02">
        <w:rPr>
          <w:lang w:val="sr-Cyrl-BA"/>
        </w:rPr>
        <w:t>ишу</w:t>
      </w:r>
      <w:r w:rsidRPr="000676D4">
        <w:t xml:space="preserve"> редом појављивања у тексту</w:t>
      </w:r>
      <w:r>
        <w:t>.</w:t>
      </w:r>
      <w:r w:rsidR="00765357">
        <w:t xml:space="preserve"> </w:t>
      </w:r>
      <w:r w:rsidR="006A75FA" w:rsidRPr="006A75FA">
        <w:t xml:space="preserve">За уређивање табела </w:t>
      </w:r>
      <w:r w:rsidR="00B62D02">
        <w:rPr>
          <w:lang w:val="sr-Cyrl-BA"/>
        </w:rPr>
        <w:t xml:space="preserve">се </w:t>
      </w:r>
      <w:r w:rsidR="00B62D02">
        <w:t>користи опциј</w:t>
      </w:r>
      <w:r w:rsidR="00B62D02">
        <w:rPr>
          <w:lang w:val="sr-Cyrl-BA"/>
        </w:rPr>
        <w:t>а</w:t>
      </w:r>
      <w:r w:rsidR="006A75FA" w:rsidRPr="006A75FA">
        <w:t xml:space="preserve"> </w:t>
      </w:r>
      <w:r w:rsidR="006A75FA" w:rsidRPr="006A75FA">
        <w:rPr>
          <w:i/>
        </w:rPr>
        <w:t>Table</w:t>
      </w:r>
      <w:r w:rsidR="006A75FA" w:rsidRPr="006A75FA">
        <w:t xml:space="preserve"> из прозора </w:t>
      </w:r>
      <w:r w:rsidR="006A75FA" w:rsidRPr="006A75FA">
        <w:rPr>
          <w:i/>
        </w:rPr>
        <w:t>Insert</w:t>
      </w:r>
      <w:r w:rsidR="006A75FA" w:rsidRPr="006A75FA">
        <w:t xml:space="preserve">. </w:t>
      </w:r>
      <w:r w:rsidR="00765357" w:rsidRPr="00765357">
        <w:lastRenderedPageBreak/>
        <w:t xml:space="preserve">Све </w:t>
      </w:r>
      <w:r w:rsidR="00765357">
        <w:t>табеле</w:t>
      </w:r>
      <w:r w:rsidR="00765357" w:rsidRPr="00765357">
        <w:t xml:space="preserve"> требају бити прво наведе</w:t>
      </w:r>
      <w:r w:rsidR="0078725A">
        <w:t>не у тексту, па тек онда у</w:t>
      </w:r>
      <w:r w:rsidR="0078725A">
        <w:rPr>
          <w:lang w:val="sr-Cyrl-BA"/>
        </w:rPr>
        <w:t>несене</w:t>
      </w:r>
      <w:r w:rsidR="00765357" w:rsidRPr="00765357">
        <w:t xml:space="preserve"> у рад, као што </w:t>
      </w:r>
      <w:r w:rsidR="00765357">
        <w:t>је приказано у</w:t>
      </w:r>
      <w:r w:rsidR="00F43465">
        <w:t xml:space="preserve"> нар</w:t>
      </w:r>
      <w:r w:rsidR="00F43465">
        <w:rPr>
          <w:lang w:val="sr-Cyrl-BA"/>
        </w:rPr>
        <w:t>е</w:t>
      </w:r>
      <w:r w:rsidR="00F43465">
        <w:t>д</w:t>
      </w:r>
      <w:r w:rsidR="0078725A">
        <w:t>ном по</w:t>
      </w:r>
      <w:r w:rsidR="0078725A">
        <w:rPr>
          <w:lang w:val="sr-Cyrl-BA"/>
        </w:rPr>
        <w:t>т</w:t>
      </w:r>
      <w:r w:rsidR="00765357" w:rsidRPr="00765357">
        <w:t>поглављу.</w:t>
      </w:r>
    </w:p>
    <w:p w14:paraId="2B4C9254" w14:textId="2985DAD1" w:rsidR="006A75FA" w:rsidRDefault="006A75FA" w:rsidP="006A75FA">
      <w:pPr>
        <w:pStyle w:val="Heading3"/>
        <w:rPr>
          <w:lang w:val="sr-Cyrl-BA"/>
        </w:rPr>
      </w:pPr>
      <w:bookmarkStart w:id="5" w:name="_Toc95290630"/>
      <w:r>
        <w:rPr>
          <w:lang w:val="sr-Cyrl-BA"/>
        </w:rPr>
        <w:t>Примјер уређивања табела</w:t>
      </w:r>
      <w:bookmarkEnd w:id="5"/>
    </w:p>
    <w:p w14:paraId="6C44353E" w14:textId="09E381E8" w:rsidR="006A75FA" w:rsidRDefault="00952C72" w:rsidP="00952C72">
      <w:pPr>
        <w:rPr>
          <w:lang w:val="sr-Cyrl-BA"/>
        </w:rPr>
      </w:pPr>
      <w:r>
        <w:rPr>
          <w:lang w:val="sr-Cyrl-BA"/>
        </w:rPr>
        <w:t>У табели 1 дате су цијене производа у 2022. години.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6"/>
        <w:gridCol w:w="2076"/>
        <w:gridCol w:w="2313"/>
      </w:tblGrid>
      <w:tr w:rsidR="00952C72" w14:paraId="6FCB0588" w14:textId="77777777" w:rsidTr="00952C72">
        <w:tc>
          <w:tcPr>
            <w:tcW w:w="895" w:type="dxa"/>
          </w:tcPr>
          <w:p w14:paraId="36953321" w14:textId="667130E5" w:rsidR="00952C72" w:rsidRDefault="00F43465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</w:t>
            </w:r>
            <w:r w:rsidR="00952C72">
              <w:rPr>
                <w:lang w:val="sr-Cyrl-BA"/>
              </w:rPr>
              <w:t>р.</w:t>
            </w:r>
          </w:p>
        </w:tc>
        <w:tc>
          <w:tcPr>
            <w:tcW w:w="3776" w:type="dxa"/>
          </w:tcPr>
          <w:p w14:paraId="14D756CD" w14:textId="61216512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 производа</w:t>
            </w:r>
          </w:p>
        </w:tc>
        <w:tc>
          <w:tcPr>
            <w:tcW w:w="2076" w:type="dxa"/>
          </w:tcPr>
          <w:p w14:paraId="3284DE25" w14:textId="0991AA49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</w:tc>
        <w:tc>
          <w:tcPr>
            <w:tcW w:w="2313" w:type="dxa"/>
          </w:tcPr>
          <w:p w14:paraId="2429B9D6" w14:textId="6ECC667E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Цијена </w:t>
            </w:r>
            <w:r>
              <w:rPr>
                <w:rFonts w:cs="Times New Roman"/>
                <w:lang w:val="sr-Cyrl-BA"/>
              </w:rPr>
              <w:t>[КМ</w:t>
            </w:r>
            <w:r>
              <w:rPr>
                <w:rFonts w:asciiTheme="minorBidi" w:hAnsiTheme="minorBidi"/>
                <w:lang w:val="sr-Cyrl-BA"/>
              </w:rPr>
              <w:t>]</w:t>
            </w:r>
          </w:p>
        </w:tc>
      </w:tr>
      <w:tr w:rsidR="00952C72" w14:paraId="09DC9107" w14:textId="77777777" w:rsidTr="00952C72">
        <w:tc>
          <w:tcPr>
            <w:tcW w:w="895" w:type="dxa"/>
          </w:tcPr>
          <w:p w14:paraId="5AA0147C" w14:textId="532064A8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776" w:type="dxa"/>
          </w:tcPr>
          <w:p w14:paraId="4A3ED068" w14:textId="536888E9" w:rsidR="00952C72" w:rsidRDefault="00952C72" w:rsidP="00952C72">
            <w:pPr>
              <w:ind w:firstLine="0"/>
              <w:rPr>
                <w:lang w:val="sr-Cyrl-BA"/>
              </w:rPr>
            </w:pPr>
            <w:r>
              <w:rPr>
                <w:lang w:val="sr-Cyrl-BA"/>
              </w:rPr>
              <w:t>Уље</w:t>
            </w:r>
          </w:p>
        </w:tc>
        <w:tc>
          <w:tcPr>
            <w:tcW w:w="2076" w:type="dxa"/>
          </w:tcPr>
          <w:p w14:paraId="0D72F80F" w14:textId="19BE8165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литар</w:t>
            </w:r>
          </w:p>
        </w:tc>
        <w:tc>
          <w:tcPr>
            <w:tcW w:w="2313" w:type="dxa"/>
          </w:tcPr>
          <w:p w14:paraId="66CE0D2E" w14:textId="1030854E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3,</w:t>
            </w:r>
            <w:r w:rsidR="007872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2</w:t>
            </w:r>
          </w:p>
        </w:tc>
      </w:tr>
      <w:tr w:rsidR="00952C72" w14:paraId="1F2C8D25" w14:textId="77777777" w:rsidTr="00952C72">
        <w:tc>
          <w:tcPr>
            <w:tcW w:w="895" w:type="dxa"/>
          </w:tcPr>
          <w:p w14:paraId="6DB481EC" w14:textId="7F978BE0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776" w:type="dxa"/>
          </w:tcPr>
          <w:p w14:paraId="40E92668" w14:textId="7DBB6D0A" w:rsidR="00952C72" w:rsidRDefault="00952C72" w:rsidP="00952C72">
            <w:pPr>
              <w:ind w:firstLine="0"/>
              <w:rPr>
                <w:lang w:val="sr-Cyrl-BA"/>
              </w:rPr>
            </w:pPr>
            <w:r>
              <w:rPr>
                <w:lang w:val="sr-Cyrl-BA"/>
              </w:rPr>
              <w:t>Јабука</w:t>
            </w:r>
          </w:p>
        </w:tc>
        <w:tc>
          <w:tcPr>
            <w:tcW w:w="2076" w:type="dxa"/>
          </w:tcPr>
          <w:p w14:paraId="216DE62F" w14:textId="6FA5BA7A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килограм</w:t>
            </w:r>
          </w:p>
        </w:tc>
        <w:tc>
          <w:tcPr>
            <w:tcW w:w="2313" w:type="dxa"/>
          </w:tcPr>
          <w:p w14:paraId="4B733E5F" w14:textId="46CBB6CC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1,</w:t>
            </w:r>
            <w:r w:rsidR="007872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8</w:t>
            </w:r>
          </w:p>
        </w:tc>
      </w:tr>
      <w:tr w:rsidR="00952C72" w14:paraId="6D5D6244" w14:textId="77777777" w:rsidTr="00952C72">
        <w:tc>
          <w:tcPr>
            <w:tcW w:w="895" w:type="dxa"/>
          </w:tcPr>
          <w:p w14:paraId="0B2F74A0" w14:textId="6A216DAF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3776" w:type="dxa"/>
          </w:tcPr>
          <w:p w14:paraId="3699C9BC" w14:textId="7035158A" w:rsidR="00952C72" w:rsidRDefault="00952C72" w:rsidP="00952C72">
            <w:pPr>
              <w:ind w:firstLine="0"/>
              <w:rPr>
                <w:lang w:val="sr-Cyrl-BA"/>
              </w:rPr>
            </w:pPr>
            <w:r>
              <w:rPr>
                <w:lang w:val="sr-Cyrl-BA"/>
              </w:rPr>
              <w:t>Кафа</w:t>
            </w:r>
          </w:p>
        </w:tc>
        <w:tc>
          <w:tcPr>
            <w:tcW w:w="2076" w:type="dxa"/>
          </w:tcPr>
          <w:p w14:paraId="5DC735CE" w14:textId="119D09D1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килограм</w:t>
            </w:r>
          </w:p>
        </w:tc>
        <w:tc>
          <w:tcPr>
            <w:tcW w:w="2313" w:type="dxa"/>
          </w:tcPr>
          <w:p w14:paraId="44DD0032" w14:textId="39713359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16,</w:t>
            </w:r>
            <w:r w:rsidR="007872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20</w:t>
            </w:r>
          </w:p>
        </w:tc>
      </w:tr>
      <w:tr w:rsidR="00952C72" w14:paraId="0AEB39F6" w14:textId="77777777" w:rsidTr="00952C72">
        <w:tc>
          <w:tcPr>
            <w:tcW w:w="895" w:type="dxa"/>
          </w:tcPr>
          <w:p w14:paraId="328FBE52" w14:textId="41CDB4BD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3776" w:type="dxa"/>
          </w:tcPr>
          <w:p w14:paraId="4F850DC1" w14:textId="1F9E15E3" w:rsidR="00952C72" w:rsidRDefault="00952C72" w:rsidP="00952C72">
            <w:pPr>
              <w:ind w:firstLine="0"/>
              <w:rPr>
                <w:lang w:val="sr-Cyrl-BA"/>
              </w:rPr>
            </w:pPr>
            <w:r>
              <w:rPr>
                <w:lang w:val="sr-Cyrl-BA"/>
              </w:rPr>
              <w:t>Баршно</w:t>
            </w:r>
          </w:p>
        </w:tc>
        <w:tc>
          <w:tcPr>
            <w:tcW w:w="2076" w:type="dxa"/>
          </w:tcPr>
          <w:p w14:paraId="36BCA9B1" w14:textId="72F79863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килограм</w:t>
            </w:r>
          </w:p>
        </w:tc>
        <w:tc>
          <w:tcPr>
            <w:tcW w:w="2313" w:type="dxa"/>
          </w:tcPr>
          <w:p w14:paraId="3E6D8745" w14:textId="519AC480" w:rsidR="00952C72" w:rsidRDefault="00952C72" w:rsidP="00952C72">
            <w:pPr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1,</w:t>
            </w:r>
            <w:r w:rsidR="007872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9</w:t>
            </w:r>
          </w:p>
        </w:tc>
      </w:tr>
    </w:tbl>
    <w:p w14:paraId="77FB64F0" w14:textId="3AF1F719" w:rsidR="00952C72" w:rsidRDefault="00952C72" w:rsidP="00952C72">
      <w:pPr>
        <w:rPr>
          <w:lang w:val="sr-Cyrl-BA"/>
        </w:rPr>
      </w:pPr>
    </w:p>
    <w:p w14:paraId="6FA14D8D" w14:textId="209CF2C0" w:rsidR="00E45D08" w:rsidRDefault="00E45D08" w:rsidP="00E45D08">
      <w:pPr>
        <w:pStyle w:val="Heading2"/>
        <w:rPr>
          <w:lang w:val="sr-Cyrl-BA"/>
        </w:rPr>
      </w:pPr>
      <w:bookmarkStart w:id="6" w:name="_Toc95290631"/>
      <w:r>
        <w:rPr>
          <w:lang w:val="sr-Cyrl-BA"/>
        </w:rPr>
        <w:t>Примјер на</w:t>
      </w:r>
      <w:r w:rsidR="00010601">
        <w:rPr>
          <w:lang w:val="sr-Cyrl-BA"/>
        </w:rPr>
        <w:t>б</w:t>
      </w:r>
      <w:r>
        <w:rPr>
          <w:lang w:val="sr-Cyrl-BA"/>
        </w:rPr>
        <w:t>рајања</w:t>
      </w:r>
      <w:bookmarkEnd w:id="6"/>
    </w:p>
    <w:p w14:paraId="70EEC645" w14:textId="407902EF" w:rsidR="00E45D08" w:rsidRDefault="00F43465" w:rsidP="00E45D08">
      <w:pPr>
        <w:rPr>
          <w:lang w:val="sr-Cyrl-BA"/>
        </w:rPr>
      </w:pPr>
      <w:r>
        <w:rPr>
          <w:lang w:val="sr-Cyrl-BA"/>
        </w:rPr>
        <w:t>Град Источно Сарајево састо</w:t>
      </w:r>
      <w:r w:rsidR="00E45D08">
        <w:rPr>
          <w:lang w:val="sr-Cyrl-BA"/>
        </w:rPr>
        <w:t>ји се од шест општина:</w:t>
      </w:r>
    </w:p>
    <w:p w14:paraId="4F12A646" w14:textId="35A24A54" w:rsidR="00E45D08" w:rsidRDefault="0078725A" w:rsidP="005C1D8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Источно Ново Сарајево</w:t>
      </w:r>
    </w:p>
    <w:p w14:paraId="291BBCDC" w14:textId="5A995AAA" w:rsidR="00E45D08" w:rsidRDefault="0078725A" w:rsidP="005C1D8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Источна Илиџа</w:t>
      </w:r>
    </w:p>
    <w:p w14:paraId="65F65C80" w14:textId="29554395" w:rsidR="00E45D08" w:rsidRDefault="0078725A" w:rsidP="005C1D8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Трново</w:t>
      </w:r>
    </w:p>
    <w:p w14:paraId="44A5B81C" w14:textId="0FF69376" w:rsidR="00E45D08" w:rsidRDefault="0078725A" w:rsidP="005C1D8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Источни Стари Град</w:t>
      </w:r>
    </w:p>
    <w:p w14:paraId="13CB219D" w14:textId="3B791C7B" w:rsidR="00E45D08" w:rsidRDefault="0078725A" w:rsidP="005C1D8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Пале</w:t>
      </w:r>
    </w:p>
    <w:p w14:paraId="2EAAF2A0" w14:textId="77777777" w:rsidR="0078725A" w:rsidRDefault="0078725A" w:rsidP="0078725A">
      <w:pPr>
        <w:pStyle w:val="ListParagraph"/>
        <w:numPr>
          <w:ilvl w:val="0"/>
          <w:numId w:val="43"/>
        </w:numPr>
        <w:ind w:left="1066" w:hanging="357"/>
        <w:rPr>
          <w:lang w:val="sr-Cyrl-BA"/>
        </w:rPr>
      </w:pPr>
      <w:r>
        <w:rPr>
          <w:lang w:val="sr-Cyrl-BA"/>
        </w:rPr>
        <w:t>Соколац</w:t>
      </w:r>
    </w:p>
    <w:p w14:paraId="52066999" w14:textId="77777777" w:rsidR="0078725A" w:rsidRDefault="0078725A" w:rsidP="0078725A">
      <w:pPr>
        <w:pStyle w:val="ListParagraph"/>
        <w:ind w:left="1066" w:firstLine="0"/>
        <w:rPr>
          <w:lang w:val="sr-Cyrl-BA"/>
        </w:rPr>
      </w:pPr>
    </w:p>
    <w:p w14:paraId="5684BC5B" w14:textId="6F2AA4EF" w:rsidR="00E45D08" w:rsidRPr="0078725A" w:rsidRDefault="0078725A" w:rsidP="0078725A">
      <w:pPr>
        <w:rPr>
          <w:lang w:val="sr-Cyrl-BA"/>
        </w:rPr>
      </w:pPr>
      <w:r w:rsidRPr="0078725A">
        <w:rPr>
          <w:lang w:val="sr-Cyrl-BA"/>
        </w:rPr>
        <w:t xml:space="preserve"> У саставу Града Источно Сарајево</w:t>
      </w:r>
      <w:r w:rsidR="005C1D8A" w:rsidRPr="0078725A">
        <w:rPr>
          <w:lang w:val="sr-Cyrl-BA"/>
        </w:rPr>
        <w:t xml:space="preserve"> налазе се сљедеће планине:</w:t>
      </w:r>
    </w:p>
    <w:p w14:paraId="6ABE9EA7" w14:textId="12DFD44B" w:rsidR="005C1D8A" w:rsidRDefault="0078725A" w:rsidP="005C1D8A">
      <w:pPr>
        <w:pStyle w:val="ListParagraph"/>
        <w:numPr>
          <w:ilvl w:val="0"/>
          <w:numId w:val="44"/>
        </w:numPr>
        <w:ind w:left="1066" w:hanging="357"/>
        <w:rPr>
          <w:lang w:val="sr-Cyrl-BA"/>
        </w:rPr>
      </w:pPr>
      <w:r>
        <w:rPr>
          <w:lang w:val="sr-Cyrl-BA"/>
        </w:rPr>
        <w:t>Јахорина</w:t>
      </w:r>
    </w:p>
    <w:p w14:paraId="6C717655" w14:textId="3E268A18" w:rsidR="005C1D8A" w:rsidRDefault="0078725A" w:rsidP="005C1D8A">
      <w:pPr>
        <w:pStyle w:val="ListParagraph"/>
        <w:numPr>
          <w:ilvl w:val="0"/>
          <w:numId w:val="44"/>
        </w:numPr>
        <w:ind w:left="1066" w:hanging="357"/>
        <w:rPr>
          <w:lang w:val="sr-Cyrl-BA"/>
        </w:rPr>
      </w:pPr>
      <w:r>
        <w:rPr>
          <w:lang w:val="sr-Cyrl-BA"/>
        </w:rPr>
        <w:t>Требевић</w:t>
      </w:r>
    </w:p>
    <w:p w14:paraId="1E397552" w14:textId="174022B8" w:rsidR="005C1D8A" w:rsidRPr="005C1D8A" w:rsidRDefault="0078725A" w:rsidP="005C1D8A">
      <w:pPr>
        <w:pStyle w:val="ListParagraph"/>
        <w:numPr>
          <w:ilvl w:val="0"/>
          <w:numId w:val="44"/>
        </w:numPr>
        <w:ind w:left="1066" w:hanging="357"/>
        <w:rPr>
          <w:lang w:val="sr-Cyrl-BA"/>
        </w:rPr>
      </w:pPr>
      <w:r>
        <w:rPr>
          <w:lang w:val="sr-Cyrl-BA"/>
        </w:rPr>
        <w:t>Романија</w:t>
      </w:r>
    </w:p>
    <w:p w14:paraId="1D2A5025" w14:textId="678C939E" w:rsidR="006A75FA" w:rsidRDefault="0078725A" w:rsidP="00952C72">
      <w:pPr>
        <w:pStyle w:val="Heading2"/>
        <w:rPr>
          <w:lang w:val="sr-Cyrl-BA"/>
        </w:rPr>
      </w:pPr>
      <w:bookmarkStart w:id="7" w:name="_Toc95290632"/>
      <w:r>
        <w:rPr>
          <w:lang w:val="sr-Cyrl-BA"/>
        </w:rPr>
        <w:t>Уношење</w:t>
      </w:r>
      <w:r w:rsidR="00952C72">
        <w:rPr>
          <w:lang w:val="sr-Cyrl-BA"/>
        </w:rPr>
        <w:t xml:space="preserve"> формула</w:t>
      </w:r>
      <w:bookmarkEnd w:id="7"/>
    </w:p>
    <w:p w14:paraId="5EDB9883" w14:textId="71527C27" w:rsidR="009636CD" w:rsidRDefault="009636CD" w:rsidP="000C5F3C">
      <w:r w:rsidRPr="009636CD">
        <w:t xml:space="preserve">За унос формула </w:t>
      </w:r>
      <w:r w:rsidR="00B62D02">
        <w:rPr>
          <w:lang w:val="sr-Cyrl-BA"/>
        </w:rPr>
        <w:t xml:space="preserve">се </w:t>
      </w:r>
      <w:r w:rsidR="00B62D02">
        <w:t>користи</w:t>
      </w:r>
      <w:r w:rsidRPr="009636CD">
        <w:t xml:space="preserve"> </w:t>
      </w:r>
      <w:r w:rsidRPr="009636CD">
        <w:rPr>
          <w:i/>
        </w:rPr>
        <w:t>editor</w:t>
      </w:r>
      <w:r w:rsidRPr="009636CD">
        <w:t xml:space="preserve"> за формуле</w:t>
      </w:r>
      <w:r w:rsidR="0078725A">
        <w:t xml:space="preserve">, тј. </w:t>
      </w:r>
      <w:r w:rsidR="00B62D02">
        <w:rPr>
          <w:lang w:val="sr-Cyrl-BA"/>
        </w:rPr>
        <w:t>и</w:t>
      </w:r>
      <w:r w:rsidR="00B62D02">
        <w:t>заб</w:t>
      </w:r>
      <w:r w:rsidR="00B62D02">
        <w:rPr>
          <w:lang w:val="sr-Cyrl-BA"/>
        </w:rPr>
        <w:t>ере се</w:t>
      </w:r>
      <w:r>
        <w:t xml:space="preserve"> опцију </w:t>
      </w:r>
      <w:r w:rsidRPr="009636CD">
        <w:rPr>
          <w:i/>
          <w:lang w:val="sr-Latn-BA"/>
        </w:rPr>
        <w:t>Equation</w:t>
      </w:r>
      <w:r>
        <w:rPr>
          <w:lang w:val="sr-Latn-BA"/>
        </w:rPr>
        <w:t xml:space="preserve"> </w:t>
      </w:r>
      <w:r>
        <w:t>из</w:t>
      </w:r>
      <w:r w:rsidR="0078725A">
        <w:rPr>
          <w:lang w:val="sr-Latn-BA"/>
        </w:rPr>
        <w:t xml:space="preserve"> </w:t>
      </w:r>
      <w:r w:rsidR="0078725A">
        <w:rPr>
          <w:lang w:val="sr-Cyrl-BA"/>
        </w:rPr>
        <w:t xml:space="preserve">менија </w:t>
      </w:r>
      <w:r w:rsidR="007A5FA6">
        <w:rPr>
          <w:lang w:val="sr-Latn-BA"/>
        </w:rPr>
        <w:t xml:space="preserve"> </w:t>
      </w:r>
      <w:r w:rsidR="007A5FA6" w:rsidRPr="007A5FA6">
        <w:rPr>
          <w:i/>
          <w:lang w:val="sr-Latn-BA"/>
        </w:rPr>
        <w:t>Symbols</w:t>
      </w:r>
      <w:r w:rsidR="007A5FA6">
        <w:rPr>
          <w:lang w:val="sr-Latn-BA"/>
        </w:rPr>
        <w:t>,</w:t>
      </w:r>
      <w:r>
        <w:t xml:space="preserve"> прозора </w:t>
      </w:r>
      <w:r w:rsidRPr="009636CD">
        <w:rPr>
          <w:i/>
          <w:lang w:val="sr-Latn-BA"/>
        </w:rPr>
        <w:t>Insert</w:t>
      </w:r>
      <w:r w:rsidRPr="009636CD">
        <w:rPr>
          <w:i/>
        </w:rPr>
        <w:t xml:space="preserve"> </w:t>
      </w:r>
      <w:r>
        <w:t>(слика 4).</w:t>
      </w:r>
    </w:p>
    <w:p w14:paraId="5071FB82" w14:textId="04B652DA" w:rsidR="009636CD" w:rsidRDefault="009636CD" w:rsidP="00502301">
      <w:pPr>
        <w:spacing w:before="120" w:after="120"/>
        <w:ind w:firstLine="0"/>
        <w:jc w:val="center"/>
      </w:pPr>
      <w:r w:rsidRPr="009636CD">
        <w:rPr>
          <w:noProof/>
          <w:lang w:val="en-US"/>
        </w:rPr>
        <w:drawing>
          <wp:inline distT="0" distB="0" distL="0" distR="0" wp14:anchorId="1CD4D4AF" wp14:editId="2BEFF912">
            <wp:extent cx="4591050" cy="10953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E86B" w14:textId="241C264E" w:rsidR="007A5FA6" w:rsidRDefault="007A5FA6" w:rsidP="007A5FA6">
      <w:pPr>
        <w:spacing w:before="240" w:after="120"/>
        <w:ind w:firstLine="0"/>
        <w:jc w:val="center"/>
        <w:rPr>
          <w:i/>
          <w:lang w:val="sr-Cyrl-BA"/>
        </w:rPr>
      </w:pPr>
      <w:r w:rsidRPr="00824680">
        <w:rPr>
          <w:i/>
        </w:rPr>
        <w:t xml:space="preserve">Слика </w:t>
      </w:r>
      <w:r>
        <w:rPr>
          <w:i/>
          <w:lang w:val="sr-Latn-BA"/>
        </w:rPr>
        <w:t>4</w:t>
      </w:r>
      <w:r w:rsidRPr="00824680">
        <w:rPr>
          <w:i/>
        </w:rPr>
        <w:t xml:space="preserve">: </w:t>
      </w:r>
      <w:r>
        <w:rPr>
          <w:i/>
          <w:lang w:val="sr-Cyrl-BA"/>
        </w:rPr>
        <w:t>Опција за писање формула</w:t>
      </w:r>
    </w:p>
    <w:p w14:paraId="226373BD" w14:textId="105CABC6" w:rsidR="007A5FA6" w:rsidRDefault="00E023A7" w:rsidP="007A5FA6">
      <w:r>
        <w:rPr>
          <w:lang w:val="sr-Cyrl-BA"/>
        </w:rPr>
        <w:lastRenderedPageBreak/>
        <w:t>Формуле тре</w:t>
      </w:r>
      <w:r w:rsidR="007A5FA6">
        <w:rPr>
          <w:lang w:val="sr-Cyrl-BA"/>
        </w:rPr>
        <w:t>б</w:t>
      </w:r>
      <w:r w:rsidR="00010601">
        <w:rPr>
          <w:lang w:val="sr-Cyrl-BA"/>
        </w:rPr>
        <w:t>а</w:t>
      </w:r>
      <w:r w:rsidR="0078725A">
        <w:rPr>
          <w:lang w:val="sr-Cyrl-BA"/>
        </w:rPr>
        <w:t>ју бити унесене одвојено</w:t>
      </w:r>
      <w:r w:rsidR="007A5FA6">
        <w:rPr>
          <w:lang w:val="sr-Cyrl-BA"/>
        </w:rPr>
        <w:t xml:space="preserve"> од текста. У слу</w:t>
      </w:r>
      <w:r w:rsidR="0078725A">
        <w:rPr>
          <w:lang w:val="sr-Cyrl-BA"/>
        </w:rPr>
        <w:t>чаје потребе да се формуле уносе</w:t>
      </w:r>
      <w:r w:rsidR="00B62D02">
        <w:rPr>
          <w:lang w:val="sr-Cyrl-BA"/>
        </w:rPr>
        <w:t xml:space="preserve"> у текст користи се опција</w:t>
      </w:r>
      <w:r w:rsidR="007A5FA6">
        <w:rPr>
          <w:lang w:val="sr-Cyrl-BA"/>
        </w:rPr>
        <w:t xml:space="preserve"> </w:t>
      </w:r>
      <w:r w:rsidR="007A5FA6" w:rsidRPr="007A5FA6">
        <w:rPr>
          <w:i/>
          <w:lang w:val="sr-Latn-BA"/>
        </w:rPr>
        <w:t>Symbol</w:t>
      </w:r>
      <w:r w:rsidR="007A5FA6">
        <w:rPr>
          <w:lang w:val="sr-Latn-BA"/>
        </w:rPr>
        <w:t xml:space="preserve"> </w:t>
      </w:r>
      <w:r w:rsidR="007A5FA6">
        <w:t>из</w:t>
      </w:r>
      <w:r w:rsidR="0078725A">
        <w:rPr>
          <w:lang w:val="sr-Latn-BA"/>
        </w:rPr>
        <w:t xml:space="preserve"> </w:t>
      </w:r>
      <w:r w:rsidR="0078725A">
        <w:rPr>
          <w:lang w:val="sr-Cyrl-BA"/>
        </w:rPr>
        <w:t>менија</w:t>
      </w:r>
      <w:r w:rsidR="007A5FA6">
        <w:rPr>
          <w:lang w:val="sr-Latn-BA"/>
        </w:rPr>
        <w:t xml:space="preserve"> </w:t>
      </w:r>
      <w:r w:rsidR="007A5FA6" w:rsidRPr="007A5FA6">
        <w:rPr>
          <w:i/>
          <w:lang w:val="sr-Latn-BA"/>
        </w:rPr>
        <w:t>Symbols</w:t>
      </w:r>
      <w:r w:rsidR="007A5FA6">
        <w:rPr>
          <w:lang w:val="sr-Latn-BA"/>
        </w:rPr>
        <w:t>,</w:t>
      </w:r>
      <w:r w:rsidR="007A5FA6">
        <w:t xml:space="preserve"> прозора </w:t>
      </w:r>
      <w:r w:rsidR="007A5FA6" w:rsidRPr="009636CD">
        <w:rPr>
          <w:i/>
          <w:lang w:val="sr-Latn-BA"/>
        </w:rPr>
        <w:t>Insert</w:t>
      </w:r>
      <w:r w:rsidR="007A5FA6" w:rsidRPr="009636CD">
        <w:rPr>
          <w:i/>
        </w:rPr>
        <w:t xml:space="preserve"> </w:t>
      </w:r>
      <w:r w:rsidR="007A5FA6">
        <w:t>(слика 4). Примјер употре</w:t>
      </w:r>
      <w:r w:rsidR="0078725A">
        <w:t>бе формула дат је у наредном по</w:t>
      </w:r>
      <w:r w:rsidR="0078725A">
        <w:rPr>
          <w:lang w:val="sr-Cyrl-BA"/>
        </w:rPr>
        <w:t>т</w:t>
      </w:r>
      <w:r w:rsidR="007A5FA6">
        <w:t>поглављу.</w:t>
      </w:r>
    </w:p>
    <w:p w14:paraId="1B442A52" w14:textId="422D2977" w:rsidR="007A5FA6" w:rsidRDefault="007A5FA6" w:rsidP="007A5FA6">
      <w:pPr>
        <w:pStyle w:val="Heading3"/>
      </w:pPr>
      <w:bookmarkStart w:id="8" w:name="_Toc95290633"/>
      <w:r>
        <w:t>Примјер писања формула</w:t>
      </w:r>
      <w:bookmarkEnd w:id="8"/>
    </w:p>
    <w:p w14:paraId="599C9A96" w14:textId="28B7D355" w:rsidR="007A5FA6" w:rsidRDefault="007A5FA6" w:rsidP="007A5FA6">
      <w:r>
        <w:t>Други Њутнов закон гласи: Убрзање</w:t>
      </w:r>
      <w:r w:rsidR="00BA7630">
        <w:t xml:space="preserve"> </w:t>
      </w:r>
      <w:r w:rsidR="00BA7630" w:rsidRPr="00BA7630">
        <w:rPr>
          <w:i/>
          <w:lang w:val="sr-Latn-BA"/>
        </w:rPr>
        <w:t>a</w:t>
      </w:r>
      <w:r w:rsidRPr="00BA7630">
        <w:rPr>
          <w:i/>
        </w:rPr>
        <w:t xml:space="preserve"> </w:t>
      </w:r>
      <w:r>
        <w:t xml:space="preserve">које при кретању добија једно тијело </w:t>
      </w:r>
      <w:r w:rsidR="00BA7630">
        <w:t>про</w:t>
      </w:r>
      <w:r w:rsidR="0078725A">
        <w:t>порционално је интензитету силе</w:t>
      </w:r>
      <w:r w:rsidR="0078725A">
        <w:rPr>
          <w:lang w:val="sr-Cyrl-BA"/>
        </w:rPr>
        <w:t xml:space="preserve"> </w:t>
      </w:r>
      <w:r w:rsidR="00BA7630" w:rsidRPr="00BA7630">
        <w:rPr>
          <w:i/>
          <w:lang w:val="sr-Latn-BA"/>
        </w:rPr>
        <w:t>F</w:t>
      </w:r>
      <w:r w:rsidR="00BA7630">
        <w:rPr>
          <w:lang w:val="sr-Latn-BA"/>
        </w:rPr>
        <w:t xml:space="preserve"> </w:t>
      </w:r>
      <w:r w:rsidR="0078725A">
        <w:t>која на њега д</w:t>
      </w:r>
      <w:r w:rsidR="00BA7630">
        <w:t>јелује, а обрнуто пропорционално  маси</w:t>
      </w:r>
      <w:r w:rsidR="00BA7630">
        <w:rPr>
          <w:lang w:val="sr-Latn-BA"/>
        </w:rPr>
        <w:t xml:space="preserve"> </w:t>
      </w:r>
      <w:r w:rsidR="00BA7630" w:rsidRPr="00BA7630">
        <w:rPr>
          <w:i/>
          <w:lang w:val="sr-Latn-BA"/>
        </w:rPr>
        <w:t>m</w:t>
      </w:r>
      <w:r w:rsidR="00BA7630">
        <w:t xml:space="preserve"> тог тијела, што се може записати формуло</w:t>
      </w:r>
      <w:r w:rsidR="0078725A">
        <w:rPr>
          <w:lang w:val="sr-Cyrl-BA"/>
        </w:rPr>
        <w:t>м</w:t>
      </w:r>
      <w:r w:rsidR="00BA7630">
        <w:t>:</w:t>
      </w:r>
    </w:p>
    <w:p w14:paraId="184EB699" w14:textId="2311FEFA" w:rsidR="00BA7630" w:rsidRPr="00910B58" w:rsidRDefault="00BA7630" w:rsidP="00910B58">
      <w:pPr>
        <w:ind w:firstLine="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a=F/m</m:t>
          </m:r>
        </m:oMath>
      </m:oMathPara>
    </w:p>
    <w:p w14:paraId="046F9145" w14:textId="54ED3B20" w:rsidR="00910B58" w:rsidRDefault="00910B58" w:rsidP="00910B58">
      <w:pPr>
        <w:pStyle w:val="Heading2"/>
        <w:rPr>
          <w:lang w:val="sr-Latn-BA"/>
        </w:rPr>
      </w:pPr>
      <w:bookmarkStart w:id="9" w:name="_Toc95290634"/>
      <w:r>
        <w:t xml:space="preserve">Кориштење опције </w:t>
      </w:r>
      <w:r w:rsidRPr="00910B58">
        <w:rPr>
          <w:i/>
          <w:lang w:val="sr-Latn-BA"/>
        </w:rPr>
        <w:t>copy/past</w:t>
      </w:r>
      <w:r>
        <w:rPr>
          <w:i/>
          <w:lang w:val="sr-Latn-BA"/>
        </w:rPr>
        <w:t>e</w:t>
      </w:r>
      <w:bookmarkEnd w:id="9"/>
    </w:p>
    <w:p w14:paraId="58F1F267" w14:textId="4F1109C9" w:rsidR="00910B58" w:rsidRDefault="0078725A" w:rsidP="00910B58">
      <w:pPr>
        <w:rPr>
          <w:lang w:val="sr-Cyrl-BA"/>
        </w:rPr>
      </w:pPr>
      <w:r>
        <w:rPr>
          <w:lang w:val="sr-Cyrl-BA"/>
        </w:rPr>
        <w:t>Приликом изарде м</w:t>
      </w:r>
      <w:r w:rsidR="00910B58">
        <w:rPr>
          <w:lang w:val="sr-Cyrl-BA"/>
        </w:rPr>
        <w:t xml:space="preserve">атурског рада често се користи опција </w:t>
      </w:r>
      <w:r w:rsidR="00910B58" w:rsidRPr="00910B58">
        <w:rPr>
          <w:i/>
          <w:lang w:val="sr-Cyrl-BA"/>
        </w:rPr>
        <w:t>copy/paste</w:t>
      </w:r>
      <w:r w:rsidR="00910B58">
        <w:rPr>
          <w:lang w:val="sr-Cyrl-BA"/>
        </w:rPr>
        <w:t>. Како не би дошло до промјене у величини и типу фонта прилико</w:t>
      </w:r>
      <w:r>
        <w:rPr>
          <w:lang w:val="sr-Cyrl-BA"/>
        </w:rPr>
        <w:t>м</w:t>
      </w:r>
      <w:r w:rsidR="00910B58">
        <w:rPr>
          <w:lang w:val="sr-Cyrl-BA"/>
        </w:rPr>
        <w:t xml:space="preserve"> кориштења ове опције</w:t>
      </w:r>
      <w:r>
        <w:rPr>
          <w:lang w:val="sr-Cyrl-BA"/>
        </w:rPr>
        <w:t>,</w:t>
      </w:r>
      <w:r w:rsidR="00910B58">
        <w:rPr>
          <w:lang w:val="sr-Cyrl-BA"/>
        </w:rPr>
        <w:t xml:space="preserve"> потребно је да се текст налијепи кори</w:t>
      </w:r>
      <w:r>
        <w:rPr>
          <w:lang w:val="sr-Cyrl-BA"/>
        </w:rPr>
        <w:t>штењем</w:t>
      </w:r>
      <w:r w:rsidR="003361F1">
        <w:rPr>
          <w:lang w:val="sr-Cyrl-BA"/>
        </w:rPr>
        <w:t xml:space="preserve"> опција</w:t>
      </w:r>
      <w:r w:rsidR="00910B58">
        <w:rPr>
          <w:lang w:val="sr-Cyrl-BA"/>
        </w:rPr>
        <w:t xml:space="preserve"> „</w:t>
      </w:r>
      <w:r w:rsidR="00910B58" w:rsidRPr="00910B58">
        <w:rPr>
          <w:i/>
          <w:lang w:val="sr-Latn-BA"/>
        </w:rPr>
        <w:t>P</w:t>
      </w:r>
      <w:r w:rsidR="00910B58" w:rsidRPr="00910B58">
        <w:rPr>
          <w:i/>
          <w:lang w:val="sr-Cyrl-BA"/>
        </w:rPr>
        <w:t>ast as plain text</w:t>
      </w:r>
      <w:r w:rsidR="00910B58">
        <w:rPr>
          <w:lang w:val="sr-Latn-BA"/>
        </w:rPr>
        <w:t>“ (</w:t>
      </w:r>
      <w:r w:rsidR="00910B58">
        <w:rPr>
          <w:lang w:val="sr-Cyrl-BA"/>
        </w:rPr>
        <w:t>слика 5).</w:t>
      </w:r>
    </w:p>
    <w:p w14:paraId="3FE1DBFF" w14:textId="7E1C242C" w:rsidR="00502301" w:rsidRDefault="003361F1" w:rsidP="00910B58">
      <w:pPr>
        <w:rPr>
          <w:lang w:val="sr-Cyrl-BA"/>
        </w:rPr>
      </w:pPr>
      <w:r>
        <w:rPr>
          <w:lang w:val="sr-Cyrl-BA"/>
        </w:rPr>
        <w:t>Препорука је да се те</w:t>
      </w:r>
      <w:r w:rsidR="00502301">
        <w:rPr>
          <w:lang w:val="sr-Cyrl-BA"/>
        </w:rPr>
        <w:t>к</w:t>
      </w:r>
      <w:r>
        <w:rPr>
          <w:lang w:val="sr-Cyrl-BA"/>
        </w:rPr>
        <w:t>с</w:t>
      </w:r>
      <w:r w:rsidR="00502301">
        <w:rPr>
          <w:lang w:val="sr-Cyrl-BA"/>
        </w:rPr>
        <w:t>т копира из дијелова, тј. није препоручљиво више пасуса копирати одједном.</w:t>
      </w:r>
    </w:p>
    <w:p w14:paraId="487238CB" w14:textId="60F997F7" w:rsidR="00910B58" w:rsidRDefault="00910B58" w:rsidP="00910B58">
      <w:pPr>
        <w:rPr>
          <w:lang w:val="sr-Cyrl-BA"/>
        </w:rPr>
      </w:pPr>
    </w:p>
    <w:p w14:paraId="702E46C2" w14:textId="6116C298" w:rsidR="00910B58" w:rsidRDefault="00910B58" w:rsidP="00502301">
      <w:pPr>
        <w:spacing w:before="120" w:after="120"/>
        <w:ind w:firstLine="0"/>
        <w:jc w:val="center"/>
        <w:rPr>
          <w:lang w:val="sr-Cyrl-BA"/>
        </w:rPr>
      </w:pPr>
      <w:r>
        <w:rPr>
          <w:noProof/>
          <w:lang w:val="en-US"/>
        </w:rPr>
        <w:drawing>
          <wp:inline distT="0" distB="0" distL="0" distR="0" wp14:anchorId="0CF0C0D1" wp14:editId="327A58E5">
            <wp:extent cx="23241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5B0ED" w14:textId="6CD64AD2" w:rsidR="00502301" w:rsidRDefault="00502301" w:rsidP="00502301">
      <w:pPr>
        <w:spacing w:before="120" w:after="120"/>
        <w:ind w:firstLine="0"/>
        <w:jc w:val="center"/>
        <w:rPr>
          <w:i/>
          <w:lang w:val="sr-Cyrl-BA"/>
        </w:rPr>
      </w:pPr>
      <w:bookmarkStart w:id="10" w:name="_Hlk95255791"/>
      <w:r w:rsidRPr="00502301">
        <w:rPr>
          <w:i/>
          <w:lang w:val="sr-Cyrl-BA"/>
        </w:rPr>
        <w:t xml:space="preserve">Слика </w:t>
      </w:r>
      <w:r>
        <w:rPr>
          <w:i/>
          <w:lang w:val="sr-Cyrl-BA"/>
        </w:rPr>
        <w:t>5</w:t>
      </w:r>
      <w:r w:rsidRPr="00502301">
        <w:rPr>
          <w:i/>
          <w:lang w:val="sr-Cyrl-BA"/>
        </w:rPr>
        <w:t xml:space="preserve">: </w:t>
      </w:r>
      <w:r>
        <w:rPr>
          <w:i/>
          <w:lang w:val="sr-Cyrl-BA"/>
        </w:rPr>
        <w:t xml:space="preserve">Кориштење опције </w:t>
      </w:r>
      <w:r w:rsidRPr="00502301">
        <w:rPr>
          <w:i/>
          <w:lang w:val="sr-Cyrl-BA"/>
        </w:rPr>
        <w:t>„Past as plain text“</w:t>
      </w:r>
    </w:p>
    <w:p w14:paraId="74014EBA" w14:textId="570B3354" w:rsidR="00502301" w:rsidRDefault="00502301" w:rsidP="00502301">
      <w:pPr>
        <w:pStyle w:val="Heading2"/>
        <w:rPr>
          <w:lang w:val="sr-Cyrl-BA"/>
        </w:rPr>
      </w:pPr>
      <w:bookmarkStart w:id="11" w:name="_Toc95290635"/>
      <w:bookmarkEnd w:id="10"/>
      <w:r>
        <w:rPr>
          <w:lang w:val="sr-Cyrl-BA"/>
        </w:rPr>
        <w:t>Кориштење цитата</w:t>
      </w:r>
      <w:bookmarkEnd w:id="11"/>
    </w:p>
    <w:p w14:paraId="63BCFE19" w14:textId="00DA6A97" w:rsidR="00502301" w:rsidRDefault="00502301" w:rsidP="00502301">
      <w:pPr>
        <w:rPr>
          <w:lang w:val="sr-Cyrl-BA"/>
        </w:rPr>
      </w:pPr>
      <w:r>
        <w:rPr>
          <w:lang w:val="sr-Cyrl-BA"/>
        </w:rPr>
        <w:t>Уколико је текст</w:t>
      </w:r>
      <w:r w:rsidR="005E3220">
        <w:rPr>
          <w:lang w:val="sr-Cyrl-BA"/>
        </w:rPr>
        <w:t>, табела или слика</w:t>
      </w:r>
      <w:r>
        <w:rPr>
          <w:lang w:val="sr-Cyrl-BA"/>
        </w:rPr>
        <w:t xml:space="preserve"> у потпуности преузет</w:t>
      </w:r>
      <w:r w:rsidR="005E3220">
        <w:rPr>
          <w:lang w:val="sr-Cyrl-BA"/>
        </w:rPr>
        <w:t>а</w:t>
      </w:r>
      <w:r>
        <w:rPr>
          <w:lang w:val="sr-Cyrl-BA"/>
        </w:rPr>
        <w:t xml:space="preserve"> из књиге, часописа или са интернета потребно је на крају реченице</w:t>
      </w:r>
      <w:r w:rsidR="005E3220">
        <w:rPr>
          <w:lang w:val="sr-Cyrl-BA"/>
        </w:rPr>
        <w:t>, тј. на крају н</w:t>
      </w:r>
      <w:r w:rsidR="00B62D02">
        <w:rPr>
          <w:lang w:val="sr-Cyrl-BA"/>
        </w:rPr>
        <w:t>азива слике или табеле навести</w:t>
      </w:r>
      <w:r w:rsidR="005E3220">
        <w:rPr>
          <w:lang w:val="sr-Cyrl-BA"/>
        </w:rPr>
        <w:t xml:space="preserve"> </w:t>
      </w:r>
      <w:r>
        <w:rPr>
          <w:lang w:val="sr-Cyrl-BA"/>
        </w:rPr>
        <w:t xml:space="preserve"> </w:t>
      </w:r>
      <w:r w:rsidR="005E3220">
        <w:rPr>
          <w:lang w:val="sr-Cyrl-BA"/>
        </w:rPr>
        <w:t xml:space="preserve">извор (примјер дат на слици 3). </w:t>
      </w:r>
    </w:p>
    <w:p w14:paraId="6A5CE0EB" w14:textId="0F36EF8A" w:rsidR="005E3220" w:rsidRDefault="005E3220" w:rsidP="00502301">
      <w:pPr>
        <w:rPr>
          <w:lang w:val="sr-Cyrl-BA"/>
        </w:rPr>
      </w:pPr>
      <w:r>
        <w:rPr>
          <w:lang w:val="sr-Cyrl-BA"/>
        </w:rPr>
        <w:t>Уколико је потреб</w:t>
      </w:r>
      <w:r w:rsidR="0078725A">
        <w:rPr>
          <w:lang w:val="sr-Cyrl-BA"/>
        </w:rPr>
        <w:t>но</w:t>
      </w:r>
      <w:r>
        <w:rPr>
          <w:lang w:val="sr-Cyrl-BA"/>
        </w:rPr>
        <w:t xml:space="preserve"> да се неко цитира, онда се цитат ставља по</w:t>
      </w:r>
      <w:r w:rsidR="003361F1">
        <w:rPr>
          <w:lang w:val="sr-Cyrl-BA"/>
        </w:rPr>
        <w:t>д наводнике, а на крају се наведе</w:t>
      </w:r>
      <w:r>
        <w:rPr>
          <w:lang w:val="sr-Cyrl-BA"/>
        </w:rPr>
        <w:t xml:space="preserve"> извор. </w:t>
      </w:r>
    </w:p>
    <w:p w14:paraId="56437AFA" w14:textId="56BD3C47" w:rsidR="0018377C" w:rsidRDefault="0018377C" w:rsidP="0018377C">
      <w:pPr>
        <w:pStyle w:val="Heading2"/>
        <w:rPr>
          <w:lang w:val="sr-Cyrl-BA"/>
        </w:rPr>
      </w:pPr>
      <w:bookmarkStart w:id="12" w:name="_Toc95290636"/>
      <w:r>
        <w:rPr>
          <w:lang w:val="sr-Cyrl-BA"/>
        </w:rPr>
        <w:lastRenderedPageBreak/>
        <w:t>Аутоматско подешавање садржаја</w:t>
      </w:r>
      <w:bookmarkEnd w:id="12"/>
    </w:p>
    <w:p w14:paraId="34BE54A6" w14:textId="78DDA144" w:rsidR="0018377C" w:rsidRPr="0018377C" w:rsidRDefault="0078725A" w:rsidP="0018377C">
      <w:pPr>
        <w:rPr>
          <w:lang w:val="sr-Cyrl-BA"/>
        </w:rPr>
      </w:pPr>
      <w:r>
        <w:rPr>
          <w:lang w:val="sr-Cyrl-BA"/>
        </w:rPr>
        <w:t>Када је завршено писање м</w:t>
      </w:r>
      <w:r w:rsidR="0018377C">
        <w:rPr>
          <w:lang w:val="sr-Cyrl-BA"/>
        </w:rPr>
        <w:t>атурског рада</w:t>
      </w:r>
      <w:r>
        <w:rPr>
          <w:lang w:val="sr-Cyrl-BA"/>
        </w:rPr>
        <w:t xml:space="preserve">, тек </w:t>
      </w:r>
      <w:r w:rsidR="0018377C">
        <w:rPr>
          <w:lang w:val="sr-Cyrl-BA"/>
        </w:rPr>
        <w:t>т</w:t>
      </w:r>
      <w:r>
        <w:rPr>
          <w:lang w:val="sr-Cyrl-BA"/>
        </w:rPr>
        <w:t>ада се уређује с</w:t>
      </w:r>
      <w:r w:rsidR="0018377C">
        <w:rPr>
          <w:lang w:val="sr-Cyrl-BA"/>
        </w:rPr>
        <w:t xml:space="preserve">адржај. Потребно је кликнути на садржај, а потом на опцију </w:t>
      </w:r>
      <w:r w:rsidR="0018377C" w:rsidRPr="0018377C">
        <w:rPr>
          <w:i/>
          <w:lang w:val="sr-Latn-BA"/>
        </w:rPr>
        <w:t>Updata Table</w:t>
      </w:r>
      <w:r w:rsidR="0018377C">
        <w:rPr>
          <w:lang w:val="sr-Latn-BA"/>
        </w:rPr>
        <w:t xml:space="preserve">, </w:t>
      </w:r>
      <w:r>
        <w:rPr>
          <w:lang w:val="sr-Cyrl-BA"/>
        </w:rPr>
        <w:t>након чег</w:t>
      </w:r>
      <w:r w:rsidR="0018377C">
        <w:rPr>
          <w:lang w:val="sr-Cyrl-BA"/>
        </w:rPr>
        <w:t xml:space="preserve">а треба одабрати </w:t>
      </w:r>
      <w:r w:rsidR="0018377C" w:rsidRPr="0018377C">
        <w:rPr>
          <w:i/>
          <w:lang w:val="sr-Latn-BA"/>
        </w:rPr>
        <w:t>Update entire table</w:t>
      </w:r>
      <w:r w:rsidR="0018377C">
        <w:rPr>
          <w:lang w:val="sr-Cyrl-BA"/>
        </w:rPr>
        <w:t xml:space="preserve">, те на крају притиснути </w:t>
      </w:r>
      <w:r w:rsidR="0018377C">
        <w:rPr>
          <w:lang w:val="sr-Latn-BA"/>
        </w:rPr>
        <w:t>OK</w:t>
      </w:r>
      <w:r w:rsidR="0018377C">
        <w:rPr>
          <w:lang w:val="sr-Cyrl-BA"/>
        </w:rPr>
        <w:t xml:space="preserve"> (слика 6).</w:t>
      </w:r>
    </w:p>
    <w:p w14:paraId="017805E4" w14:textId="6DB016B3" w:rsidR="005E3220" w:rsidRDefault="0018377C" w:rsidP="0018377C">
      <w:pPr>
        <w:spacing w:before="120" w:after="120"/>
        <w:ind w:firstLine="0"/>
        <w:rPr>
          <w:lang w:val="sr-Cyrl-BA"/>
        </w:rPr>
      </w:pPr>
      <w:r w:rsidRPr="0018377C">
        <w:rPr>
          <w:noProof/>
          <w:lang w:val="en-US"/>
        </w:rPr>
        <w:drawing>
          <wp:inline distT="0" distB="0" distL="0" distR="0" wp14:anchorId="1F57C3B4" wp14:editId="27D68539">
            <wp:extent cx="5759450" cy="2428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24CC" w14:textId="7BFF147F" w:rsidR="0018377C" w:rsidRDefault="0018377C" w:rsidP="0018377C">
      <w:pPr>
        <w:spacing w:before="120" w:after="120"/>
        <w:ind w:firstLine="0"/>
        <w:jc w:val="center"/>
        <w:rPr>
          <w:i/>
          <w:lang w:val="sr-Cyrl-BA"/>
        </w:rPr>
      </w:pPr>
      <w:r w:rsidRPr="00502301">
        <w:rPr>
          <w:i/>
          <w:lang w:val="sr-Cyrl-BA"/>
        </w:rPr>
        <w:t xml:space="preserve">Слика </w:t>
      </w:r>
      <w:r>
        <w:rPr>
          <w:i/>
          <w:lang w:val="sr-Cyrl-BA"/>
        </w:rPr>
        <w:t>6</w:t>
      </w:r>
      <w:r w:rsidRPr="00502301">
        <w:rPr>
          <w:i/>
          <w:lang w:val="sr-Cyrl-BA"/>
        </w:rPr>
        <w:t xml:space="preserve">: </w:t>
      </w:r>
      <w:r>
        <w:rPr>
          <w:i/>
          <w:lang w:val="sr-Cyrl-BA"/>
        </w:rPr>
        <w:t>Аутоматско подешавање садржаја</w:t>
      </w:r>
    </w:p>
    <w:p w14:paraId="1763B1D6" w14:textId="77777777" w:rsidR="0018377C" w:rsidRPr="00502301" w:rsidRDefault="0018377C" w:rsidP="0018377C">
      <w:pPr>
        <w:ind w:firstLine="0"/>
        <w:rPr>
          <w:lang w:val="sr-Cyrl-BA"/>
        </w:rPr>
      </w:pPr>
    </w:p>
    <w:p w14:paraId="438C6EC9" w14:textId="36E3696D" w:rsidR="00502301" w:rsidRDefault="00502301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4D505E1A" w14:textId="1C7ACBF2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2DEED4BD" w14:textId="767BCDAC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068E2AC9" w14:textId="3E9A9177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4ACB656F" w14:textId="032D4174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7A34A041" w14:textId="6063DF4E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727A92B8" w14:textId="251B7DA1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2AAF45A8" w14:textId="6563BBF1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3E2E0C28" w14:textId="63D00B04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3F439369" w14:textId="2D5C88B0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51F4A42C" w14:textId="22E6E2FA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0E9E5EF9" w14:textId="35637958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4433040E" w14:textId="21B8DBEA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4BD96265" w14:textId="4A2B155F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71DFC55C" w14:textId="16B99626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68C1F111" w14:textId="6EB89163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78E009FB" w14:textId="77777777" w:rsidR="005C1D8A" w:rsidRDefault="005C1D8A" w:rsidP="00502301">
      <w:pPr>
        <w:spacing w:before="120" w:after="120"/>
        <w:ind w:firstLine="0"/>
        <w:jc w:val="left"/>
        <w:rPr>
          <w:i/>
          <w:lang w:val="sr-Cyrl-BA"/>
        </w:rPr>
      </w:pPr>
    </w:p>
    <w:p w14:paraId="4501CAF7" w14:textId="4A77E562" w:rsidR="00502301" w:rsidRDefault="0018377C" w:rsidP="00502301">
      <w:pPr>
        <w:pStyle w:val="Heading1"/>
        <w:rPr>
          <w:lang w:val="sr-Cyrl-BA"/>
        </w:rPr>
      </w:pPr>
      <w:bookmarkStart w:id="13" w:name="_Toc95290637"/>
      <w:r>
        <w:rPr>
          <w:lang w:val="sr-Cyrl-BA"/>
        </w:rPr>
        <w:t>ЗАКЉУЧАК</w:t>
      </w:r>
      <w:bookmarkEnd w:id="13"/>
    </w:p>
    <w:p w14:paraId="21D55202" w14:textId="5637E042" w:rsidR="00502301" w:rsidRPr="00502301" w:rsidRDefault="00502301" w:rsidP="00502301">
      <w:pPr>
        <w:rPr>
          <w:lang w:val="sr-Cyrl-BA"/>
        </w:rPr>
      </w:pPr>
      <w:r w:rsidRPr="00502301">
        <w:rPr>
          <w:lang w:val="sr-Cyrl-BA"/>
        </w:rPr>
        <w:t>Закључак се обично пише на једној страни</w:t>
      </w:r>
      <w:r w:rsidR="00B62D02">
        <w:rPr>
          <w:lang w:val="sr-Cyrl-BA"/>
        </w:rPr>
        <w:t>ци</w:t>
      </w:r>
      <w:r w:rsidRPr="00502301">
        <w:rPr>
          <w:lang w:val="sr-Cyrl-BA"/>
        </w:rPr>
        <w:t>. Садржи најбитније елементе који су наведени у раду. У њему се износе и запажања до којих је ученик дошао проучавајући дату тему, оцјене стања, правци даљег развоја, а могу се давати савјети, препоруке, резимирати чињенице и подаци до којих је ученик дошао у раду. По правилу закључак не садржи табеле, илустрације, цитате.</w:t>
      </w:r>
    </w:p>
    <w:p w14:paraId="66F64A89" w14:textId="5803BC81" w:rsidR="007A5FA6" w:rsidRPr="007A5FA6" w:rsidRDefault="007A5FA6" w:rsidP="007A5FA6">
      <w:pPr>
        <w:rPr>
          <w:lang w:val="sr-Cyrl-BA"/>
        </w:rPr>
      </w:pPr>
    </w:p>
    <w:p w14:paraId="61952DC4" w14:textId="77777777" w:rsidR="007A5FA6" w:rsidRDefault="007A5FA6" w:rsidP="009636CD">
      <w:pPr>
        <w:ind w:firstLine="0"/>
        <w:jc w:val="center"/>
      </w:pPr>
    </w:p>
    <w:p w14:paraId="2E8E59CC" w14:textId="77777777" w:rsidR="009636CD" w:rsidRDefault="009636CD" w:rsidP="009636CD">
      <w:pPr>
        <w:ind w:firstLine="0"/>
        <w:jc w:val="center"/>
      </w:pPr>
    </w:p>
    <w:p w14:paraId="3A75672D" w14:textId="77777777" w:rsidR="009636CD" w:rsidRPr="00952C72" w:rsidRDefault="009636CD" w:rsidP="000C5F3C">
      <w:pPr>
        <w:rPr>
          <w:lang w:val="sr-Cyrl-BA"/>
        </w:rPr>
      </w:pPr>
    </w:p>
    <w:p w14:paraId="2081BA9C" w14:textId="77777777" w:rsidR="008E387B" w:rsidRDefault="008E387B" w:rsidP="008E387B">
      <w:pPr>
        <w:spacing w:before="120" w:after="120"/>
        <w:ind w:firstLine="0"/>
        <w:jc w:val="center"/>
      </w:pPr>
    </w:p>
    <w:p w14:paraId="58A296DF" w14:textId="77777777" w:rsidR="008E387B" w:rsidRPr="00457DE9" w:rsidRDefault="008E387B" w:rsidP="008E387B">
      <w:pPr>
        <w:ind w:firstLine="0"/>
        <w:jc w:val="center"/>
      </w:pPr>
    </w:p>
    <w:p w14:paraId="63D4ADAC" w14:textId="6DE3564D" w:rsidR="00BE7531" w:rsidRDefault="00BE7531" w:rsidP="00BE7531"/>
    <w:p w14:paraId="4572AFC0" w14:textId="5BCD2241" w:rsidR="005E3220" w:rsidRDefault="005E3220" w:rsidP="00BE7531"/>
    <w:p w14:paraId="67A7F8B8" w14:textId="31FD9445" w:rsidR="005E3220" w:rsidRDefault="005E3220" w:rsidP="00BE7531"/>
    <w:p w14:paraId="682DE458" w14:textId="439DF689" w:rsidR="005E3220" w:rsidRDefault="005E3220" w:rsidP="00BE7531"/>
    <w:p w14:paraId="1E07B532" w14:textId="28BF0752" w:rsidR="005E3220" w:rsidRDefault="005E3220" w:rsidP="00BE7531"/>
    <w:p w14:paraId="4388AB8E" w14:textId="6D2A4D76" w:rsidR="005E3220" w:rsidRDefault="005E3220" w:rsidP="00BE7531"/>
    <w:p w14:paraId="0AEA90C5" w14:textId="63C0946E" w:rsidR="005E3220" w:rsidRDefault="005E3220" w:rsidP="00BE7531"/>
    <w:p w14:paraId="6E0B2902" w14:textId="3D3124E4" w:rsidR="005E3220" w:rsidRDefault="005E3220" w:rsidP="00BE7531"/>
    <w:p w14:paraId="21611FB6" w14:textId="260A5DA3" w:rsidR="005E3220" w:rsidRDefault="005E3220" w:rsidP="00BE7531"/>
    <w:p w14:paraId="76B70BDB" w14:textId="674EC1FF" w:rsidR="005E3220" w:rsidRDefault="005E3220" w:rsidP="00BE7531"/>
    <w:p w14:paraId="53755423" w14:textId="5729B042" w:rsidR="005E3220" w:rsidRDefault="005E3220" w:rsidP="00BE7531"/>
    <w:p w14:paraId="755BC33E" w14:textId="5C5E179C" w:rsidR="005E3220" w:rsidRDefault="005E3220" w:rsidP="00BE7531"/>
    <w:p w14:paraId="20BC9FB4" w14:textId="7F4782AB" w:rsidR="005E3220" w:rsidRDefault="005E3220" w:rsidP="00BE7531"/>
    <w:p w14:paraId="756CE8DB" w14:textId="6E2E1ACF" w:rsidR="005E3220" w:rsidRDefault="005E3220" w:rsidP="00BE7531"/>
    <w:p w14:paraId="2C4D1CA2" w14:textId="18DB5F97" w:rsidR="005E3220" w:rsidRDefault="005E3220" w:rsidP="00BE7531"/>
    <w:p w14:paraId="32EED589" w14:textId="77777777" w:rsidR="00260BBD" w:rsidRDefault="00260BBD" w:rsidP="00BE7531"/>
    <w:p w14:paraId="35960656" w14:textId="4B81FD11" w:rsidR="005E3220" w:rsidRDefault="0018377C" w:rsidP="005E3220">
      <w:pPr>
        <w:pStyle w:val="Heading1"/>
        <w:numPr>
          <w:ilvl w:val="0"/>
          <w:numId w:val="0"/>
        </w:numPr>
      </w:pPr>
      <w:bookmarkStart w:id="14" w:name="_Toc95290638"/>
      <w:r>
        <w:lastRenderedPageBreak/>
        <w:t>ЛИТЕРАТУРА</w:t>
      </w:r>
      <w:bookmarkEnd w:id="14"/>
    </w:p>
    <w:p w14:paraId="501598AF" w14:textId="38A32B6B" w:rsidR="005E3220" w:rsidRDefault="005E3220" w:rsidP="005E3220">
      <w:r w:rsidRPr="005E3220">
        <w:t>Попис литературе је списак извора које је ученик користио при изради свог рада. Ти извори могу бити књиге, стручни ч</w:t>
      </w:r>
      <w:r w:rsidR="003361F1">
        <w:t>асописи, електронски часописи и</w:t>
      </w:r>
      <w:r w:rsidRPr="005E3220">
        <w:t xml:space="preserve">тд. Овај списак се наводи азбучним редом, према почетном слову </w:t>
      </w:r>
      <w:r w:rsidR="00BD4222">
        <w:t>имена првог</w:t>
      </w:r>
      <w:r w:rsidRPr="005E3220">
        <w:t xml:space="preserve"> аутора. Уколико је интернет извор информација, треба навести </w:t>
      </w:r>
      <w:r>
        <w:t xml:space="preserve">веб </w:t>
      </w:r>
      <w:r w:rsidRPr="005E3220">
        <w:t>адресу</w:t>
      </w:r>
      <w:r>
        <w:t>, као и д</w:t>
      </w:r>
      <w:r w:rsidR="003361F1">
        <w:t xml:space="preserve">атум када је приступљено датој </w:t>
      </w:r>
      <w:r w:rsidR="003361F1">
        <w:rPr>
          <w:lang w:val="sr-Cyrl-BA"/>
        </w:rPr>
        <w:t>в</w:t>
      </w:r>
      <w:r w:rsidR="003361F1">
        <w:t>е</w:t>
      </w:r>
      <w:r w:rsidR="003361F1">
        <w:rPr>
          <w:lang w:val="sr-Cyrl-BA"/>
        </w:rPr>
        <w:t>б</w:t>
      </w:r>
      <w:r>
        <w:t xml:space="preserve"> </w:t>
      </w:r>
      <w:r w:rsidR="003361F1">
        <w:rPr>
          <w:lang w:val="sr-Cyrl-BA"/>
        </w:rPr>
        <w:t>с</w:t>
      </w:r>
      <w:r>
        <w:t>траници.</w:t>
      </w:r>
      <w:r w:rsidR="00BD4222">
        <w:t xml:space="preserve"> Интернет странице се пишу посл</w:t>
      </w:r>
      <w:r w:rsidR="00B62D02">
        <w:rPr>
          <w:lang w:val="sr-Cyrl-BA"/>
        </w:rPr>
        <w:t>иј</w:t>
      </w:r>
      <w:r w:rsidR="00BD4222">
        <w:t>е пописа књига и часописа.</w:t>
      </w:r>
    </w:p>
    <w:p w14:paraId="134502AF" w14:textId="59311EA0" w:rsidR="005E3220" w:rsidRDefault="005E3220" w:rsidP="005E3220">
      <w:r>
        <w:t>Примјер:</w:t>
      </w:r>
    </w:p>
    <w:p w14:paraId="4C70C700" w14:textId="3BA9017C" w:rsidR="005E3220" w:rsidRDefault="00BD4222" w:rsidP="005E3220">
      <w:pPr>
        <w:pStyle w:val="ListParagraph"/>
        <w:numPr>
          <w:ilvl w:val="0"/>
          <w:numId w:val="41"/>
        </w:numPr>
        <w:ind w:left="426" w:hanging="426"/>
      </w:pPr>
      <w:r>
        <w:t xml:space="preserve">С. Драгић: Техничко цртање са нацртном геометријом за </w:t>
      </w:r>
      <w:r>
        <w:rPr>
          <w:lang w:val="sr-Latn-BA"/>
        </w:rPr>
        <w:t>I</w:t>
      </w:r>
      <w:r w:rsidR="008803BD">
        <w:t xml:space="preserve"> разред ел</w:t>
      </w:r>
      <w:r>
        <w:t>е</w:t>
      </w:r>
      <w:r w:rsidR="008803BD">
        <w:rPr>
          <w:lang w:val="sr-Cyrl-BA"/>
        </w:rPr>
        <w:t>к</w:t>
      </w:r>
      <w:r w:rsidR="008803BD">
        <w:t>тротехничке школе</w:t>
      </w:r>
      <w:r>
        <w:t>, Завод за уџбенике и наставна средства</w:t>
      </w:r>
      <w:r w:rsidR="003361F1">
        <w:rPr>
          <w:lang w:val="sr-Cyrl-BA"/>
        </w:rPr>
        <w:t>,</w:t>
      </w:r>
      <w:r>
        <w:t xml:space="preserve"> Београд, 2005.</w:t>
      </w:r>
    </w:p>
    <w:p w14:paraId="25585B89" w14:textId="289AB749" w:rsidR="005E3220" w:rsidRPr="00BD4222" w:rsidRDefault="006F2B03" w:rsidP="008803BD">
      <w:pPr>
        <w:pStyle w:val="ListParagraph"/>
        <w:numPr>
          <w:ilvl w:val="0"/>
          <w:numId w:val="41"/>
        </w:numPr>
        <w:ind w:left="426" w:hanging="426"/>
      </w:pPr>
      <w:hyperlink r:id="rId18" w:history="1">
        <w:r w:rsidR="00BD4222" w:rsidRPr="007B626D">
          <w:rPr>
            <w:rStyle w:val="Hyperlink"/>
          </w:rPr>
          <w:t>https://sh.wikipedia.org/wiki/Isto%C4%8Dno_Sarajevo</w:t>
        </w:r>
      </w:hyperlink>
      <w:r w:rsidR="00BD4222">
        <w:rPr>
          <w:lang w:val="sr-Latn-BA"/>
        </w:rPr>
        <w:t xml:space="preserve">, </w:t>
      </w:r>
      <w:r w:rsidR="003361F1">
        <w:rPr>
          <w:lang w:val="sr-Cyrl-BA"/>
        </w:rPr>
        <w:t xml:space="preserve">приступљено </w:t>
      </w:r>
      <w:r w:rsidR="00BD4222">
        <w:rPr>
          <w:lang w:val="sr-Cyrl-BA"/>
        </w:rPr>
        <w:t>8.</w:t>
      </w:r>
      <w:r w:rsidR="003361F1">
        <w:rPr>
          <w:lang w:val="sr-Cyrl-BA"/>
        </w:rPr>
        <w:t xml:space="preserve"> </w:t>
      </w:r>
      <w:r w:rsidR="00BD4222">
        <w:rPr>
          <w:lang w:val="sr-Cyrl-BA"/>
        </w:rPr>
        <w:t>2.</w:t>
      </w:r>
      <w:r w:rsidR="003361F1">
        <w:rPr>
          <w:lang w:val="sr-Cyrl-BA"/>
        </w:rPr>
        <w:t xml:space="preserve"> </w:t>
      </w:r>
      <w:r w:rsidR="00BD4222">
        <w:rPr>
          <w:lang w:val="sr-Cyrl-BA"/>
        </w:rPr>
        <w:t xml:space="preserve">2022. </w:t>
      </w:r>
      <w:r w:rsidR="003361F1">
        <w:rPr>
          <w:lang w:val="sr-Cyrl-BA"/>
        </w:rPr>
        <w:t xml:space="preserve"> </w:t>
      </w:r>
      <w:r w:rsidR="00BD4222">
        <w:rPr>
          <w:lang w:val="sr-Cyrl-BA"/>
        </w:rPr>
        <w:t>године.</w:t>
      </w:r>
    </w:p>
    <w:p w14:paraId="196305C5" w14:textId="4255F169" w:rsidR="00BD4222" w:rsidRDefault="00BD4222" w:rsidP="00BD4222"/>
    <w:p w14:paraId="761B162B" w14:textId="082E6556" w:rsidR="00BD4222" w:rsidRDefault="00BD4222" w:rsidP="00BD4222"/>
    <w:p w14:paraId="76F25580" w14:textId="49C717B8" w:rsidR="00BD4222" w:rsidRDefault="00BD4222" w:rsidP="00BD4222"/>
    <w:p w14:paraId="75E5D05F" w14:textId="0C77C73F" w:rsidR="00BD4222" w:rsidRDefault="00BD4222" w:rsidP="00BD4222"/>
    <w:p w14:paraId="6A2383BE" w14:textId="6F81F147" w:rsidR="00BD4222" w:rsidRDefault="00BD4222" w:rsidP="00BD4222"/>
    <w:p w14:paraId="67122827" w14:textId="3E9B47A5" w:rsidR="00BD4222" w:rsidRDefault="00BD4222" w:rsidP="00BD4222"/>
    <w:p w14:paraId="661858DC" w14:textId="4F15DA8B" w:rsidR="00BD4222" w:rsidRDefault="00BD4222" w:rsidP="00BD4222"/>
    <w:p w14:paraId="146DF28C" w14:textId="58FE957D" w:rsidR="00BD4222" w:rsidRDefault="00BD4222" w:rsidP="00BD4222"/>
    <w:p w14:paraId="39B9B1D4" w14:textId="23E7EE8E" w:rsidR="00BD4222" w:rsidRDefault="00BD4222" w:rsidP="00BD4222"/>
    <w:p w14:paraId="13B77D94" w14:textId="01594EE4" w:rsidR="00BD4222" w:rsidRDefault="00BD4222" w:rsidP="00BD4222"/>
    <w:p w14:paraId="5A34362D" w14:textId="200F42C7" w:rsidR="00BD4222" w:rsidRDefault="00BD4222" w:rsidP="00BD4222"/>
    <w:p w14:paraId="048196DA" w14:textId="7A84D267" w:rsidR="00BD4222" w:rsidRDefault="00BD4222" w:rsidP="00BD4222"/>
    <w:p w14:paraId="5488B5DF" w14:textId="1BB620FA" w:rsidR="00BD4222" w:rsidRDefault="00BD4222" w:rsidP="00BD4222"/>
    <w:p w14:paraId="351BDF0D" w14:textId="0948D376" w:rsidR="00BD4222" w:rsidRDefault="00BD4222" w:rsidP="00BD4222"/>
    <w:p w14:paraId="49E51242" w14:textId="73FA573F" w:rsidR="00BD4222" w:rsidRDefault="00BD4222" w:rsidP="00BD4222"/>
    <w:p w14:paraId="65F213F4" w14:textId="12F47273" w:rsidR="00BD4222" w:rsidRDefault="00BD4222" w:rsidP="00BD4222"/>
    <w:p w14:paraId="46D77474" w14:textId="529B5557" w:rsidR="00BD4222" w:rsidRDefault="00BD4222" w:rsidP="00BD4222"/>
    <w:p w14:paraId="2C25C439" w14:textId="3FE57B79" w:rsidR="00BD4222" w:rsidRDefault="00BD4222" w:rsidP="00BD4222"/>
    <w:p w14:paraId="61BEB6B5" w14:textId="6C743137" w:rsidR="00BD4222" w:rsidRDefault="00BD4222" w:rsidP="00BD4222"/>
    <w:p w14:paraId="211B96EB" w14:textId="6F8B7EB5" w:rsidR="00BD4222" w:rsidRDefault="0018377C" w:rsidP="00BD4222">
      <w:pPr>
        <w:pStyle w:val="Heading1"/>
        <w:numPr>
          <w:ilvl w:val="0"/>
          <w:numId w:val="0"/>
        </w:numPr>
      </w:pPr>
      <w:bookmarkStart w:id="15" w:name="_Toc95290639"/>
      <w:r>
        <w:lastRenderedPageBreak/>
        <w:t>ПРИЛОГ</w:t>
      </w:r>
      <w:bookmarkEnd w:id="15"/>
    </w:p>
    <w:p w14:paraId="0309B75C" w14:textId="3F74F81F" w:rsidR="00BD4222" w:rsidRDefault="00BD4222" w:rsidP="00BD4222">
      <w:r w:rsidRPr="00BD4222">
        <w:t>Прилози нису обавезан дио рада. Као прилог се могу ставити веће табеле, копије докумената или образаца, статистички подаци, илустрације, формулари,</w:t>
      </w:r>
      <w:r w:rsidR="008803BD">
        <w:t xml:space="preserve"> упитници, </w:t>
      </w:r>
      <w:r w:rsidR="00B62D02">
        <w:t>графички материјал и</w:t>
      </w:r>
      <w:r w:rsidRPr="00BD4222">
        <w:t>тд. Ако је нешто стављено као прилог, мора бити споменуто у самом раду и коментарисано</w:t>
      </w:r>
      <w:r w:rsidR="00010601">
        <w:t xml:space="preserve">. </w:t>
      </w:r>
      <w:r w:rsidRPr="00BD4222">
        <w:t>Прилози се обиљежавају бројевима, изнад сваког прилога је и његов наслов (</w:t>
      </w:r>
      <w:r w:rsidR="00010601">
        <w:t>нпр. П</w:t>
      </w:r>
      <w:r w:rsidRPr="00BD4222">
        <w:t>рилог 1</w:t>
      </w:r>
      <w:r w:rsidR="00010601">
        <w:t xml:space="preserve">) </w:t>
      </w:r>
      <w:r w:rsidRPr="00BD4222">
        <w:t>а испод њега је извор одакле је преузет и тумачење.</w:t>
      </w:r>
    </w:p>
    <w:p w14:paraId="46AD477B" w14:textId="009C1A45" w:rsidR="00BD4222" w:rsidRDefault="00BD4222" w:rsidP="00BD4222">
      <w:bookmarkStart w:id="16" w:name="_GoBack"/>
      <w:bookmarkEnd w:id="16"/>
    </w:p>
    <w:p w14:paraId="7FA881B5" w14:textId="7E85093E" w:rsidR="00BD4222" w:rsidRDefault="00BD4222" w:rsidP="00BD4222"/>
    <w:p w14:paraId="50C08B14" w14:textId="05A46C57" w:rsidR="00BD4222" w:rsidRDefault="00BD4222" w:rsidP="00BD4222"/>
    <w:p w14:paraId="0FDCF291" w14:textId="2A52578E" w:rsidR="00BD4222" w:rsidRDefault="00BD4222" w:rsidP="00BD4222"/>
    <w:p w14:paraId="33F5A2E0" w14:textId="71763F5E" w:rsidR="00BD4222" w:rsidRDefault="00BD4222" w:rsidP="00BD4222"/>
    <w:p w14:paraId="6069EABD" w14:textId="5A5F3C96" w:rsidR="00BD4222" w:rsidRDefault="00BD4222" w:rsidP="00BD4222"/>
    <w:p w14:paraId="12A41DDD" w14:textId="3D1A52D2" w:rsidR="00BD4222" w:rsidRDefault="00BD4222" w:rsidP="00BD4222"/>
    <w:p w14:paraId="35E80A39" w14:textId="21DCEE92" w:rsidR="00BD4222" w:rsidRDefault="00BD4222" w:rsidP="00BD4222"/>
    <w:p w14:paraId="33B923EB" w14:textId="60A3AFC8" w:rsidR="00BD4222" w:rsidRDefault="00BD4222" w:rsidP="00BD4222"/>
    <w:p w14:paraId="029B7B74" w14:textId="21DBC4EB" w:rsidR="00BD4222" w:rsidRDefault="00BD4222" w:rsidP="00BD4222"/>
    <w:p w14:paraId="071E328F" w14:textId="2C86517F" w:rsidR="00BD4222" w:rsidRDefault="00BD4222" w:rsidP="00BD4222"/>
    <w:p w14:paraId="37F13BCB" w14:textId="3C8FBF9A" w:rsidR="00BD4222" w:rsidRDefault="00BD4222" w:rsidP="00BD4222"/>
    <w:p w14:paraId="71B63D27" w14:textId="7754E292" w:rsidR="00BD4222" w:rsidRDefault="00BD4222" w:rsidP="00BD4222"/>
    <w:p w14:paraId="0E850057" w14:textId="1F6AC27A" w:rsidR="00BD4222" w:rsidRDefault="00BD4222" w:rsidP="00BD4222"/>
    <w:p w14:paraId="5DB396FD" w14:textId="4DB44B7D" w:rsidR="00BD4222" w:rsidRDefault="00BD4222" w:rsidP="00BD4222"/>
    <w:p w14:paraId="18C0E39D" w14:textId="3AE8B269" w:rsidR="00BD4222" w:rsidRDefault="00BD4222" w:rsidP="00BD4222"/>
    <w:p w14:paraId="0C113EB7" w14:textId="0C9F9A6C" w:rsidR="00BD4222" w:rsidRDefault="00BD4222" w:rsidP="00BD4222"/>
    <w:p w14:paraId="61F3CD97" w14:textId="61230813" w:rsidR="00BD4222" w:rsidRDefault="00BD4222" w:rsidP="00BD4222"/>
    <w:p w14:paraId="17F9A229" w14:textId="5ECECFE4" w:rsidR="00BD4222" w:rsidRDefault="00BD4222" w:rsidP="00BD4222"/>
    <w:p w14:paraId="3F0A453B" w14:textId="080EB564" w:rsidR="00BD4222" w:rsidRDefault="00BD4222" w:rsidP="00BD4222"/>
    <w:p w14:paraId="53FDCC63" w14:textId="77777777" w:rsidR="00E45D08" w:rsidRDefault="00E45D08" w:rsidP="00BD4222">
      <w:pPr>
        <w:sectPr w:rsidR="00E45D08" w:rsidSect="00260BBD">
          <w:pgSz w:w="11906" w:h="16838" w:code="9"/>
          <w:pgMar w:top="1418" w:right="1134" w:bottom="1418" w:left="1701" w:header="709" w:footer="709" w:gutter="0"/>
          <w:pgNumType w:start="0"/>
          <w:cols w:space="708"/>
          <w:titlePg/>
          <w:docGrid w:linePitch="360"/>
        </w:sectPr>
      </w:pPr>
    </w:p>
    <w:p w14:paraId="569043E7" w14:textId="7E4FBC75" w:rsidR="00BD4222" w:rsidRDefault="00BD4222" w:rsidP="00BD4222"/>
    <w:p w14:paraId="6C815F28" w14:textId="3111434D" w:rsidR="00BD4222" w:rsidRDefault="00E45D08" w:rsidP="00BD4222">
      <w:pPr>
        <w:ind w:firstLine="0"/>
      </w:pPr>
      <w:r w:rsidRPr="00E45D08">
        <w:t xml:space="preserve">Датум </w:t>
      </w:r>
      <w:r w:rsidR="00BD4222">
        <w:t>предаје: ________________________</w:t>
      </w:r>
    </w:p>
    <w:p w14:paraId="652F1E7A" w14:textId="6D5C5727" w:rsidR="00BD4222" w:rsidRDefault="00BD4222" w:rsidP="00BD4222">
      <w:pPr>
        <w:ind w:firstLine="0"/>
      </w:pPr>
      <w:r>
        <w:t>Комисија:</w:t>
      </w:r>
    </w:p>
    <w:p w14:paraId="0A886E6E" w14:textId="36FA1DD5" w:rsidR="00BD4222" w:rsidRDefault="00BD4222" w:rsidP="0018377C">
      <w:r>
        <w:t>Предсједник:</w:t>
      </w:r>
      <w:r w:rsidR="0018377C">
        <w:t xml:space="preserve"> __________________________</w:t>
      </w:r>
    </w:p>
    <w:p w14:paraId="6685A5BA" w14:textId="3E99B056" w:rsidR="00BD4222" w:rsidRDefault="00BD4222" w:rsidP="0018377C">
      <w:r>
        <w:t>Испитивач:</w:t>
      </w:r>
      <w:r w:rsidR="0018377C">
        <w:t xml:space="preserve">    __________________________</w:t>
      </w:r>
    </w:p>
    <w:p w14:paraId="03ADA9FD" w14:textId="2F2D9DCA" w:rsidR="00BD4222" w:rsidRDefault="00BD4222" w:rsidP="0018377C">
      <w:r>
        <w:t>Члан:</w:t>
      </w:r>
      <w:r w:rsidR="0018377C">
        <w:t xml:space="preserve">              __________________________</w:t>
      </w:r>
    </w:p>
    <w:p w14:paraId="030F832B" w14:textId="26A3130D" w:rsidR="00BD4222" w:rsidRDefault="0018377C" w:rsidP="00BD4222">
      <w:pPr>
        <w:ind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9EF5" wp14:editId="3F7AB5F2">
                <wp:simplePos x="0" y="0"/>
                <wp:positionH relativeFrom="column">
                  <wp:posOffset>806450</wp:posOffset>
                </wp:positionH>
                <wp:positionV relativeFrom="paragraph">
                  <wp:posOffset>29845</wp:posOffset>
                </wp:positionV>
                <wp:extent cx="4800600" cy="23926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39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5E4E2F" id="Rectangle 3" o:spid="_x0000_s1026" style="position:absolute;margin-left:63.5pt;margin-top:2.35pt;width:378pt;height:18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" filled="f" strokecolor="black [3213]" strokeweight=".5pt"/>
            </w:pict>
          </mc:Fallback>
        </mc:AlternateContent>
      </w:r>
      <w:r w:rsidR="00BD4222">
        <w:t>Коментар:</w:t>
      </w:r>
    </w:p>
    <w:p w14:paraId="0F92708B" w14:textId="7FF44E12" w:rsidR="00BD4222" w:rsidRDefault="00BD4222" w:rsidP="00BD4222">
      <w:pPr>
        <w:ind w:firstLine="0"/>
      </w:pPr>
    </w:p>
    <w:p w14:paraId="5A6416FA" w14:textId="4CD25A33" w:rsidR="00BD4222" w:rsidRDefault="00BD4222" w:rsidP="00BD4222">
      <w:pPr>
        <w:ind w:firstLine="0"/>
      </w:pPr>
    </w:p>
    <w:p w14:paraId="3CDB2727" w14:textId="3E79C7BA" w:rsidR="00BD4222" w:rsidRDefault="00BD4222" w:rsidP="00BD4222">
      <w:pPr>
        <w:ind w:firstLine="0"/>
      </w:pPr>
    </w:p>
    <w:p w14:paraId="60F00C20" w14:textId="740E147E" w:rsidR="00BD4222" w:rsidRDefault="00BD4222" w:rsidP="00BD4222">
      <w:pPr>
        <w:ind w:firstLine="0"/>
      </w:pPr>
    </w:p>
    <w:p w14:paraId="5B35230D" w14:textId="208E9E8A" w:rsidR="00BD4222" w:rsidRDefault="00BD4222" w:rsidP="00BD4222">
      <w:pPr>
        <w:ind w:firstLine="0"/>
      </w:pPr>
    </w:p>
    <w:p w14:paraId="1A64CE6E" w14:textId="28501194" w:rsidR="00BD4222" w:rsidRDefault="00BD4222" w:rsidP="00BD4222">
      <w:pPr>
        <w:ind w:firstLine="0"/>
      </w:pPr>
    </w:p>
    <w:p w14:paraId="22BF1669" w14:textId="17CB841A" w:rsidR="00BD4222" w:rsidRDefault="00BD4222" w:rsidP="00BD4222">
      <w:pPr>
        <w:ind w:firstLine="0"/>
      </w:pPr>
    </w:p>
    <w:p w14:paraId="3F626E22" w14:textId="77777777" w:rsidR="0018377C" w:rsidRDefault="0018377C" w:rsidP="00BD4222">
      <w:pPr>
        <w:ind w:firstLine="0"/>
      </w:pPr>
    </w:p>
    <w:p w14:paraId="6645949C" w14:textId="61A2D8C2" w:rsidR="00BD4222" w:rsidRDefault="00BD4222" w:rsidP="00BD4222">
      <w:pPr>
        <w:ind w:firstLine="0"/>
      </w:pPr>
      <w:r>
        <w:t>Оцјена рада: ______________________(_____)</w:t>
      </w:r>
    </w:p>
    <w:p w14:paraId="5D3A28AD" w14:textId="68DD61DB" w:rsidR="00BD4222" w:rsidRDefault="00BD4222" w:rsidP="00BD4222">
      <w:pPr>
        <w:ind w:firstLine="0"/>
      </w:pPr>
      <w:r>
        <w:t>Датум одбране: ________________________</w:t>
      </w:r>
    </w:p>
    <w:p w14:paraId="6B5DDB12" w14:textId="0A22F0BE" w:rsidR="00BD4222" w:rsidRDefault="00BD4222" w:rsidP="00BD4222">
      <w:pPr>
        <w:ind w:firstLine="0"/>
      </w:pPr>
      <w:r>
        <w:t>Питања:</w:t>
      </w:r>
    </w:p>
    <w:p w14:paraId="797A5B86" w14:textId="6940B8B1" w:rsidR="00BD4222" w:rsidRDefault="00BD4222" w:rsidP="0018377C">
      <w:pPr>
        <w:spacing w:line="360" w:lineRule="auto"/>
        <w:ind w:firstLine="0"/>
      </w:pPr>
      <w:r>
        <w:t>1. _________________________________________________________________________</w:t>
      </w:r>
    </w:p>
    <w:p w14:paraId="72FA4B78" w14:textId="376871F5" w:rsidR="00BD4222" w:rsidRDefault="00BD4222" w:rsidP="0018377C">
      <w:pPr>
        <w:spacing w:line="360" w:lineRule="auto"/>
        <w:ind w:firstLine="0"/>
      </w:pPr>
      <w:r>
        <w:t>2. _________________________________________________________________________</w:t>
      </w:r>
    </w:p>
    <w:p w14:paraId="7E06A42F" w14:textId="09D932C7" w:rsidR="00BD4222" w:rsidRDefault="00BD4222" w:rsidP="0018377C">
      <w:pPr>
        <w:spacing w:line="360" w:lineRule="auto"/>
        <w:ind w:firstLine="0"/>
      </w:pPr>
      <w:r>
        <w:t>3. _________________________________________________________________________</w:t>
      </w:r>
    </w:p>
    <w:p w14:paraId="6C7DA520" w14:textId="2B34BC9B" w:rsidR="00BD4222" w:rsidRDefault="00BD4222" w:rsidP="00BD4222">
      <w:pPr>
        <w:ind w:firstLine="0"/>
      </w:pPr>
    </w:p>
    <w:p w14:paraId="6CFE15A7" w14:textId="4025D18A" w:rsidR="00BD4222" w:rsidRDefault="00BD4222" w:rsidP="00BD4222">
      <w:pPr>
        <w:ind w:firstLine="0"/>
      </w:pPr>
      <w:bookmarkStart w:id="17" w:name="_Hlk95255336"/>
      <w:r>
        <w:t>Оцјена одбране: ______________________(_____)</w:t>
      </w:r>
    </w:p>
    <w:bookmarkEnd w:id="17"/>
    <w:p w14:paraId="17729D97" w14:textId="77777777" w:rsidR="0018377C" w:rsidRDefault="0018377C" w:rsidP="0018377C">
      <w:pPr>
        <w:ind w:firstLine="0"/>
      </w:pPr>
      <w:r>
        <w:t>Комисија:</w:t>
      </w:r>
    </w:p>
    <w:p w14:paraId="231479F5" w14:textId="77777777" w:rsidR="0018377C" w:rsidRDefault="0018377C" w:rsidP="0018377C">
      <w:r>
        <w:t>Предсједник: __________________________</w:t>
      </w:r>
    </w:p>
    <w:p w14:paraId="63976625" w14:textId="77777777" w:rsidR="0018377C" w:rsidRDefault="0018377C" w:rsidP="0018377C">
      <w:r>
        <w:t>Испитивач:    __________________________</w:t>
      </w:r>
    </w:p>
    <w:p w14:paraId="423697D8" w14:textId="77777777" w:rsidR="0018377C" w:rsidRDefault="0018377C" w:rsidP="0018377C">
      <w:r>
        <w:t>Члан:              __________________________</w:t>
      </w:r>
    </w:p>
    <w:p w14:paraId="73A3F863" w14:textId="77777777" w:rsidR="0018377C" w:rsidRDefault="0018377C" w:rsidP="0018377C">
      <w:pPr>
        <w:ind w:firstLine="0"/>
      </w:pPr>
    </w:p>
    <w:p w14:paraId="21344314" w14:textId="3D7A2509" w:rsidR="00BD4222" w:rsidRPr="00BD4222" w:rsidRDefault="0018377C" w:rsidP="00BD4222">
      <w:pPr>
        <w:ind w:firstLine="0"/>
      </w:pPr>
      <w:r>
        <w:t>Средња оцјена: ______________________(_____)</w:t>
      </w:r>
    </w:p>
    <w:sectPr w:rsidR="00BD4222" w:rsidRPr="00BD4222" w:rsidSect="00BD4222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F86A" w14:textId="77777777" w:rsidR="006F2B03" w:rsidRDefault="006F2B03" w:rsidP="004D1D1F">
      <w:pPr>
        <w:spacing w:after="0" w:line="240" w:lineRule="auto"/>
      </w:pPr>
      <w:r>
        <w:separator/>
      </w:r>
    </w:p>
  </w:endnote>
  <w:endnote w:type="continuationSeparator" w:id="0">
    <w:p w14:paraId="17EB09F1" w14:textId="77777777" w:rsidR="006F2B03" w:rsidRDefault="006F2B03" w:rsidP="004D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A77AF" w14:textId="61B5B790" w:rsidR="00532BC1" w:rsidRPr="000E2344" w:rsidRDefault="00532BC1" w:rsidP="000E2344">
    <w:pPr>
      <w:pStyle w:val="Footer"/>
      <w:pBdr>
        <w:top w:val="single" w:sz="4" w:space="8" w:color="auto"/>
      </w:pBdr>
      <w:spacing w:before="360"/>
      <w:contextualSpacing/>
      <w:jc w:val="right"/>
      <w:rPr>
        <w:rFonts w:cs="Times New Roman"/>
        <w:noProof/>
        <w:color w:val="404040" w:themeColor="text1" w:themeTint="BF"/>
        <w:sz w:val="22"/>
      </w:rPr>
    </w:pPr>
    <w:r w:rsidRPr="000E2344">
      <w:rPr>
        <w:rFonts w:cs="Times New Roman"/>
        <w:noProof/>
        <w:color w:val="404040" w:themeColor="text1" w:themeTint="BF"/>
        <w:sz w:val="22"/>
      </w:rPr>
      <w:fldChar w:fldCharType="begin"/>
    </w:r>
    <w:r w:rsidRPr="000E2344">
      <w:rPr>
        <w:rFonts w:cs="Times New Roman"/>
        <w:noProof/>
        <w:color w:val="404040" w:themeColor="text1" w:themeTint="BF"/>
        <w:sz w:val="22"/>
      </w:rPr>
      <w:instrText xml:space="preserve"> PAGE   \* MERGEFORMAT </w:instrText>
    </w:r>
    <w:r w:rsidRPr="000E2344">
      <w:rPr>
        <w:rFonts w:cs="Times New Roman"/>
        <w:noProof/>
        <w:color w:val="404040" w:themeColor="text1" w:themeTint="BF"/>
        <w:sz w:val="22"/>
      </w:rPr>
      <w:fldChar w:fldCharType="separate"/>
    </w:r>
    <w:r w:rsidR="008803BD">
      <w:rPr>
        <w:rFonts w:cs="Times New Roman"/>
        <w:noProof/>
        <w:color w:val="404040" w:themeColor="text1" w:themeTint="BF"/>
        <w:sz w:val="22"/>
      </w:rPr>
      <w:t>9</w:t>
    </w:r>
    <w:r w:rsidRPr="000E2344">
      <w:rPr>
        <w:rFonts w:cs="Times New Roman"/>
        <w:noProof/>
        <w:color w:val="404040" w:themeColor="text1" w:themeTint="BF"/>
        <w:sz w:val="22"/>
      </w:rPr>
      <w:fldChar w:fldCharType="end"/>
    </w:r>
  </w:p>
  <w:p w14:paraId="30AA2B9C" w14:textId="77777777" w:rsidR="00532BC1" w:rsidRDefault="00532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CBBA" w14:textId="77777777" w:rsidR="006F2B03" w:rsidRDefault="006F2B03" w:rsidP="004D1D1F">
      <w:pPr>
        <w:spacing w:after="0" w:line="240" w:lineRule="auto"/>
      </w:pPr>
      <w:r>
        <w:separator/>
      </w:r>
    </w:p>
  </w:footnote>
  <w:footnote w:type="continuationSeparator" w:id="0">
    <w:p w14:paraId="520D94BF" w14:textId="77777777" w:rsidR="006F2B03" w:rsidRDefault="006F2B03" w:rsidP="004D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90E3" w14:textId="7F8B5147" w:rsidR="00532BC1" w:rsidRPr="000E2344" w:rsidRDefault="00532BC1" w:rsidP="000E2344">
    <w:pPr>
      <w:pStyle w:val="Header"/>
      <w:jc w:val="right"/>
      <w:rPr>
        <w:rFonts w:cs="Times New Roman"/>
        <w:sz w:val="22"/>
        <w:lang w:val="sr-Cyrl-BA"/>
      </w:rPr>
    </w:pPr>
    <w:r w:rsidRPr="000E2344">
      <w:rPr>
        <w:rFonts w:cs="Times New Roman"/>
        <w:sz w:val="20"/>
        <w:lang w:val="sr-Cyrl-BA"/>
      </w:rPr>
      <w:t xml:space="preserve">  </w:t>
    </w:r>
    <w:r w:rsidRPr="000E2344">
      <w:rPr>
        <w:rFonts w:cs="Times New Roman"/>
        <w:sz w:val="20"/>
        <w:lang w:val="sr-Latn-BA"/>
      </w:rPr>
      <w:t xml:space="preserve">                                                                             </w:t>
    </w:r>
    <w:r w:rsidRPr="000E2344">
      <w:rPr>
        <w:rFonts w:cs="Times New Roman"/>
        <w:sz w:val="22"/>
        <w:lang w:val="sr-Latn-BA"/>
      </w:rPr>
      <w:t xml:space="preserve">     </w:t>
    </w:r>
    <w:r w:rsidR="000E2344" w:rsidRPr="000E2344">
      <w:rPr>
        <w:rFonts w:cs="Times New Roman"/>
        <w:sz w:val="22"/>
        <w:lang w:val="sr-Cyrl-BA"/>
      </w:rPr>
      <w:t>Име и презиме ученика, разред</w:t>
    </w:r>
  </w:p>
  <w:p w14:paraId="1EBA0EE6" w14:textId="77777777" w:rsidR="000E2344" w:rsidRPr="000E2344" w:rsidRDefault="000E2344" w:rsidP="000E2344">
    <w:pPr>
      <w:pStyle w:val="Header"/>
      <w:pBdr>
        <w:bottom w:val="single" w:sz="4" w:space="1" w:color="auto"/>
      </w:pBdr>
      <w:jc w:val="right"/>
      <w:rPr>
        <w:rFonts w:cs="Times New Roman"/>
        <w:sz w:val="12"/>
        <w:szCs w:val="1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2E"/>
    <w:multiLevelType w:val="hybridMultilevel"/>
    <w:tmpl w:val="D5CCAEE6"/>
    <w:lvl w:ilvl="0" w:tplc="BFCC8036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7F9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08D328A"/>
    <w:multiLevelType w:val="hybridMultilevel"/>
    <w:tmpl w:val="9FD8A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074B"/>
    <w:multiLevelType w:val="multilevel"/>
    <w:tmpl w:val="FC78477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727B33"/>
    <w:multiLevelType w:val="multilevel"/>
    <w:tmpl w:val="24648616"/>
    <w:numStyleLink w:val="Style1"/>
  </w:abstractNum>
  <w:abstractNum w:abstractNumId="5" w15:restartNumberingAfterBreak="0">
    <w:nsid w:val="19811EA7"/>
    <w:multiLevelType w:val="hybridMultilevel"/>
    <w:tmpl w:val="6A166342"/>
    <w:lvl w:ilvl="0" w:tplc="1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185D8E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D9A51F0"/>
    <w:multiLevelType w:val="hybridMultilevel"/>
    <w:tmpl w:val="21900994"/>
    <w:lvl w:ilvl="0" w:tplc="A6A82B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3AD"/>
    <w:multiLevelType w:val="multilevel"/>
    <w:tmpl w:val="24648616"/>
    <w:styleLink w:val="Style1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D4357A"/>
    <w:multiLevelType w:val="multilevel"/>
    <w:tmpl w:val="3DF4395E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197E41"/>
    <w:multiLevelType w:val="hybridMultilevel"/>
    <w:tmpl w:val="053E8F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7EDB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950140B"/>
    <w:multiLevelType w:val="multilevel"/>
    <w:tmpl w:val="0D7EEC0A"/>
    <w:lvl w:ilvl="0">
      <w:start w:val="1"/>
      <w:numFmt w:val="decimal"/>
      <w:pStyle w:val="TOCHeading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2F1F1B"/>
    <w:multiLevelType w:val="multilevel"/>
    <w:tmpl w:val="C1405D54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D8054A"/>
    <w:multiLevelType w:val="hybridMultilevel"/>
    <w:tmpl w:val="11289912"/>
    <w:lvl w:ilvl="0" w:tplc="1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20761A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4EF0357"/>
    <w:multiLevelType w:val="hybridMultilevel"/>
    <w:tmpl w:val="ECF651AC"/>
    <w:lvl w:ilvl="0" w:tplc="889EB332">
      <w:start w:val="1"/>
      <w:numFmt w:val="decimal"/>
      <w:lvlText w:val="%1."/>
      <w:lvlJc w:val="left"/>
      <w:pPr>
        <w:ind w:left="3621" w:hanging="360"/>
      </w:pPr>
      <w:rPr>
        <w:b w:val="0"/>
        <w:bCs w:val="0"/>
        <w:color w:val="2F5496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4341" w:hanging="360"/>
      </w:pPr>
    </w:lvl>
    <w:lvl w:ilvl="2" w:tplc="101A001B" w:tentative="1">
      <w:start w:val="1"/>
      <w:numFmt w:val="lowerRoman"/>
      <w:lvlText w:val="%3."/>
      <w:lvlJc w:val="right"/>
      <w:pPr>
        <w:ind w:left="5061" w:hanging="180"/>
      </w:pPr>
    </w:lvl>
    <w:lvl w:ilvl="3" w:tplc="101A000F" w:tentative="1">
      <w:start w:val="1"/>
      <w:numFmt w:val="decimal"/>
      <w:lvlText w:val="%4."/>
      <w:lvlJc w:val="left"/>
      <w:pPr>
        <w:ind w:left="5781" w:hanging="360"/>
      </w:pPr>
    </w:lvl>
    <w:lvl w:ilvl="4" w:tplc="101A0019" w:tentative="1">
      <w:start w:val="1"/>
      <w:numFmt w:val="lowerLetter"/>
      <w:lvlText w:val="%5."/>
      <w:lvlJc w:val="left"/>
      <w:pPr>
        <w:ind w:left="6501" w:hanging="360"/>
      </w:pPr>
    </w:lvl>
    <w:lvl w:ilvl="5" w:tplc="101A001B" w:tentative="1">
      <w:start w:val="1"/>
      <w:numFmt w:val="lowerRoman"/>
      <w:lvlText w:val="%6."/>
      <w:lvlJc w:val="right"/>
      <w:pPr>
        <w:ind w:left="7221" w:hanging="180"/>
      </w:pPr>
    </w:lvl>
    <w:lvl w:ilvl="6" w:tplc="101A000F" w:tentative="1">
      <w:start w:val="1"/>
      <w:numFmt w:val="decimal"/>
      <w:lvlText w:val="%7."/>
      <w:lvlJc w:val="left"/>
      <w:pPr>
        <w:ind w:left="7941" w:hanging="360"/>
      </w:pPr>
    </w:lvl>
    <w:lvl w:ilvl="7" w:tplc="101A0019" w:tentative="1">
      <w:start w:val="1"/>
      <w:numFmt w:val="lowerLetter"/>
      <w:lvlText w:val="%8."/>
      <w:lvlJc w:val="left"/>
      <w:pPr>
        <w:ind w:left="8661" w:hanging="360"/>
      </w:pPr>
    </w:lvl>
    <w:lvl w:ilvl="8" w:tplc="101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36AE7E64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51098F"/>
    <w:multiLevelType w:val="multilevel"/>
    <w:tmpl w:val="BF801A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C066C5"/>
    <w:multiLevelType w:val="hybridMultilevel"/>
    <w:tmpl w:val="DA8A976A"/>
    <w:lvl w:ilvl="0" w:tplc="889EB332">
      <w:start w:val="1"/>
      <w:numFmt w:val="decimal"/>
      <w:lvlText w:val="%1."/>
      <w:lvlJc w:val="left"/>
      <w:pPr>
        <w:ind w:left="3621" w:hanging="360"/>
      </w:pPr>
      <w:rPr>
        <w:b w:val="0"/>
        <w:bCs w:val="0"/>
        <w:color w:val="2F5496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515"/>
    <w:multiLevelType w:val="hybridMultilevel"/>
    <w:tmpl w:val="33A6C942"/>
    <w:lvl w:ilvl="0" w:tplc="101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4E78"/>
    <w:multiLevelType w:val="hybridMultilevel"/>
    <w:tmpl w:val="0CFC7162"/>
    <w:lvl w:ilvl="0" w:tplc="101A000F">
      <w:start w:val="1"/>
      <w:numFmt w:val="decimal"/>
      <w:lvlText w:val="%1."/>
      <w:lvlJc w:val="left"/>
      <w:pPr>
        <w:ind w:left="3195" w:hanging="360"/>
      </w:pPr>
    </w:lvl>
    <w:lvl w:ilvl="1" w:tplc="101A0019" w:tentative="1">
      <w:start w:val="1"/>
      <w:numFmt w:val="lowerLetter"/>
      <w:lvlText w:val="%2."/>
      <w:lvlJc w:val="left"/>
      <w:pPr>
        <w:ind w:left="3915" w:hanging="360"/>
      </w:pPr>
    </w:lvl>
    <w:lvl w:ilvl="2" w:tplc="101A001B" w:tentative="1">
      <w:start w:val="1"/>
      <w:numFmt w:val="lowerRoman"/>
      <w:lvlText w:val="%3."/>
      <w:lvlJc w:val="right"/>
      <w:pPr>
        <w:ind w:left="4635" w:hanging="180"/>
      </w:pPr>
    </w:lvl>
    <w:lvl w:ilvl="3" w:tplc="101A000F" w:tentative="1">
      <w:start w:val="1"/>
      <w:numFmt w:val="decimal"/>
      <w:lvlText w:val="%4."/>
      <w:lvlJc w:val="left"/>
      <w:pPr>
        <w:ind w:left="5355" w:hanging="360"/>
      </w:pPr>
    </w:lvl>
    <w:lvl w:ilvl="4" w:tplc="101A0019" w:tentative="1">
      <w:start w:val="1"/>
      <w:numFmt w:val="lowerLetter"/>
      <w:lvlText w:val="%5."/>
      <w:lvlJc w:val="left"/>
      <w:pPr>
        <w:ind w:left="6075" w:hanging="360"/>
      </w:pPr>
    </w:lvl>
    <w:lvl w:ilvl="5" w:tplc="101A001B" w:tentative="1">
      <w:start w:val="1"/>
      <w:numFmt w:val="lowerRoman"/>
      <w:lvlText w:val="%6."/>
      <w:lvlJc w:val="right"/>
      <w:pPr>
        <w:ind w:left="6795" w:hanging="180"/>
      </w:pPr>
    </w:lvl>
    <w:lvl w:ilvl="6" w:tplc="101A000F" w:tentative="1">
      <w:start w:val="1"/>
      <w:numFmt w:val="decimal"/>
      <w:lvlText w:val="%7."/>
      <w:lvlJc w:val="left"/>
      <w:pPr>
        <w:ind w:left="7515" w:hanging="360"/>
      </w:pPr>
    </w:lvl>
    <w:lvl w:ilvl="7" w:tplc="101A0019" w:tentative="1">
      <w:start w:val="1"/>
      <w:numFmt w:val="lowerLetter"/>
      <w:lvlText w:val="%8."/>
      <w:lvlJc w:val="left"/>
      <w:pPr>
        <w:ind w:left="8235" w:hanging="360"/>
      </w:pPr>
    </w:lvl>
    <w:lvl w:ilvl="8" w:tplc="10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ADC1D6D"/>
    <w:multiLevelType w:val="hybridMultilevel"/>
    <w:tmpl w:val="14F8B35E"/>
    <w:lvl w:ilvl="0" w:tplc="889EB332">
      <w:start w:val="1"/>
      <w:numFmt w:val="decimal"/>
      <w:lvlText w:val="%1."/>
      <w:lvlJc w:val="left"/>
      <w:pPr>
        <w:ind w:left="3621" w:hanging="360"/>
      </w:pPr>
      <w:rPr>
        <w:b w:val="0"/>
        <w:bCs w:val="0"/>
        <w:color w:val="2F5496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1F86"/>
    <w:multiLevelType w:val="hybridMultilevel"/>
    <w:tmpl w:val="5EF66AC2"/>
    <w:lvl w:ilvl="0" w:tplc="62A6E6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E4B14"/>
    <w:multiLevelType w:val="hybridMultilevel"/>
    <w:tmpl w:val="AB5A0C00"/>
    <w:lvl w:ilvl="0" w:tplc="DF5C7E7A">
      <w:start w:val="5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46857EE"/>
    <w:multiLevelType w:val="hybridMultilevel"/>
    <w:tmpl w:val="B51208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47DA5"/>
    <w:multiLevelType w:val="hybridMultilevel"/>
    <w:tmpl w:val="D0D644A4"/>
    <w:lvl w:ilvl="0" w:tplc="1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640" w:hanging="360"/>
      </w:pPr>
    </w:lvl>
    <w:lvl w:ilvl="2" w:tplc="141A001B" w:tentative="1">
      <w:start w:val="1"/>
      <w:numFmt w:val="lowerRoman"/>
      <w:lvlText w:val="%3."/>
      <w:lvlJc w:val="right"/>
      <w:pPr>
        <w:ind w:left="3360" w:hanging="180"/>
      </w:pPr>
    </w:lvl>
    <w:lvl w:ilvl="3" w:tplc="141A000F" w:tentative="1">
      <w:start w:val="1"/>
      <w:numFmt w:val="decimal"/>
      <w:lvlText w:val="%4."/>
      <w:lvlJc w:val="left"/>
      <w:pPr>
        <w:ind w:left="4080" w:hanging="360"/>
      </w:pPr>
    </w:lvl>
    <w:lvl w:ilvl="4" w:tplc="141A0019" w:tentative="1">
      <w:start w:val="1"/>
      <w:numFmt w:val="lowerLetter"/>
      <w:lvlText w:val="%5."/>
      <w:lvlJc w:val="left"/>
      <w:pPr>
        <w:ind w:left="4800" w:hanging="360"/>
      </w:pPr>
    </w:lvl>
    <w:lvl w:ilvl="5" w:tplc="141A001B" w:tentative="1">
      <w:start w:val="1"/>
      <w:numFmt w:val="lowerRoman"/>
      <w:lvlText w:val="%6."/>
      <w:lvlJc w:val="right"/>
      <w:pPr>
        <w:ind w:left="5520" w:hanging="180"/>
      </w:pPr>
    </w:lvl>
    <w:lvl w:ilvl="6" w:tplc="141A000F" w:tentative="1">
      <w:start w:val="1"/>
      <w:numFmt w:val="decimal"/>
      <w:lvlText w:val="%7."/>
      <w:lvlJc w:val="left"/>
      <w:pPr>
        <w:ind w:left="6240" w:hanging="360"/>
      </w:pPr>
    </w:lvl>
    <w:lvl w:ilvl="7" w:tplc="141A0019" w:tentative="1">
      <w:start w:val="1"/>
      <w:numFmt w:val="lowerLetter"/>
      <w:lvlText w:val="%8."/>
      <w:lvlJc w:val="left"/>
      <w:pPr>
        <w:ind w:left="6960" w:hanging="360"/>
      </w:pPr>
    </w:lvl>
    <w:lvl w:ilvl="8" w:tplc="1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55C35155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B1C1B28"/>
    <w:multiLevelType w:val="hybridMultilevel"/>
    <w:tmpl w:val="D0D644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6332"/>
    <w:multiLevelType w:val="hybridMultilevel"/>
    <w:tmpl w:val="D598CA6E"/>
    <w:lvl w:ilvl="0" w:tplc="9BCA1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C6878"/>
    <w:multiLevelType w:val="hybridMultilevel"/>
    <w:tmpl w:val="4644ED0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19BC"/>
    <w:multiLevelType w:val="hybridMultilevel"/>
    <w:tmpl w:val="A95CD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123C0"/>
    <w:multiLevelType w:val="hybridMultilevel"/>
    <w:tmpl w:val="D0D644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F19E3"/>
    <w:multiLevelType w:val="hybridMultilevel"/>
    <w:tmpl w:val="57642E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2CF"/>
    <w:multiLevelType w:val="hybridMultilevel"/>
    <w:tmpl w:val="9D5A3640"/>
    <w:lvl w:ilvl="0" w:tplc="DF5C7E7A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CD57B70"/>
    <w:multiLevelType w:val="hybridMultilevel"/>
    <w:tmpl w:val="952667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C78D5"/>
    <w:multiLevelType w:val="hybridMultilevel"/>
    <w:tmpl w:val="3FCAA8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6412A"/>
    <w:multiLevelType w:val="hybridMultilevel"/>
    <w:tmpl w:val="ACEEB89C"/>
    <w:lvl w:ilvl="0" w:tplc="8258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946C4E"/>
    <w:multiLevelType w:val="hybridMultilevel"/>
    <w:tmpl w:val="07B4E6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E161E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452FDD"/>
    <w:multiLevelType w:val="hybridMultilevel"/>
    <w:tmpl w:val="B5BC7348"/>
    <w:lvl w:ilvl="0" w:tplc="14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080CA8"/>
    <w:multiLevelType w:val="hybridMultilevel"/>
    <w:tmpl w:val="F8F6B3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62C"/>
    <w:multiLevelType w:val="hybridMultilevel"/>
    <w:tmpl w:val="D0D644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0"/>
  </w:num>
  <w:num w:numId="4">
    <w:abstractNumId w:val="10"/>
  </w:num>
  <w:num w:numId="5">
    <w:abstractNumId w:val="25"/>
  </w:num>
  <w:num w:numId="6">
    <w:abstractNumId w:val="38"/>
  </w:num>
  <w:num w:numId="7">
    <w:abstractNumId w:val="35"/>
  </w:num>
  <w:num w:numId="8">
    <w:abstractNumId w:val="31"/>
  </w:num>
  <w:num w:numId="9">
    <w:abstractNumId w:val="2"/>
  </w:num>
  <w:num w:numId="10">
    <w:abstractNumId w:val="37"/>
  </w:num>
  <w:num w:numId="11">
    <w:abstractNumId w:val="29"/>
  </w:num>
  <w:num w:numId="12">
    <w:abstractNumId w:val="21"/>
  </w:num>
  <w:num w:numId="13">
    <w:abstractNumId w:val="16"/>
  </w:num>
  <w:num w:numId="14">
    <w:abstractNumId w:val="22"/>
  </w:num>
  <w:num w:numId="15">
    <w:abstractNumId w:val="19"/>
  </w:num>
  <w:num w:numId="16">
    <w:abstractNumId w:val="26"/>
  </w:num>
  <w:num w:numId="17">
    <w:abstractNumId w:val="1"/>
  </w:num>
  <w:num w:numId="18">
    <w:abstractNumId w:val="27"/>
  </w:num>
  <w:num w:numId="19">
    <w:abstractNumId w:val="34"/>
  </w:num>
  <w:num w:numId="20">
    <w:abstractNumId w:val="24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  <w:num w:numId="25">
    <w:abstractNumId w:val="23"/>
  </w:num>
  <w:num w:numId="26">
    <w:abstractNumId w:val="28"/>
  </w:num>
  <w:num w:numId="27">
    <w:abstractNumId w:val="42"/>
  </w:num>
  <w:num w:numId="28">
    <w:abstractNumId w:val="41"/>
  </w:num>
  <w:num w:numId="29">
    <w:abstractNumId w:val="20"/>
  </w:num>
  <w:num w:numId="30">
    <w:abstractNumId w:val="33"/>
  </w:num>
  <w:num w:numId="31">
    <w:abstractNumId w:val="17"/>
  </w:num>
  <w:num w:numId="32">
    <w:abstractNumId w:val="39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2"/>
  </w:num>
  <w:num w:numId="37">
    <w:abstractNumId w:val="3"/>
  </w:num>
  <w:num w:numId="38">
    <w:abstractNumId w:val="18"/>
  </w:num>
  <w:num w:numId="39">
    <w:abstractNumId w:val="13"/>
  </w:num>
  <w:num w:numId="40">
    <w:abstractNumId w:val="9"/>
  </w:num>
  <w:num w:numId="41">
    <w:abstractNumId w:val="0"/>
  </w:num>
  <w:num w:numId="42">
    <w:abstractNumId w:val="5"/>
  </w:num>
  <w:num w:numId="43">
    <w:abstractNumId w:val="4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DC"/>
    <w:rsid w:val="00010601"/>
    <w:rsid w:val="00014D91"/>
    <w:rsid w:val="00016698"/>
    <w:rsid w:val="00021AC1"/>
    <w:rsid w:val="0003206C"/>
    <w:rsid w:val="000676D4"/>
    <w:rsid w:val="00093DFD"/>
    <w:rsid w:val="000A07E0"/>
    <w:rsid w:val="000B4970"/>
    <w:rsid w:val="000E2344"/>
    <w:rsid w:val="00145FD4"/>
    <w:rsid w:val="0018377C"/>
    <w:rsid w:val="001B4486"/>
    <w:rsid w:val="002251DF"/>
    <w:rsid w:val="002429DC"/>
    <w:rsid w:val="00260BBD"/>
    <w:rsid w:val="00262915"/>
    <w:rsid w:val="00294418"/>
    <w:rsid w:val="00294A91"/>
    <w:rsid w:val="002A11EB"/>
    <w:rsid w:val="002D7CB0"/>
    <w:rsid w:val="002E1EC4"/>
    <w:rsid w:val="003361F1"/>
    <w:rsid w:val="00404B1E"/>
    <w:rsid w:val="00414693"/>
    <w:rsid w:val="00433192"/>
    <w:rsid w:val="00457DE9"/>
    <w:rsid w:val="0046203C"/>
    <w:rsid w:val="004A4548"/>
    <w:rsid w:val="004B495C"/>
    <w:rsid w:val="004B6457"/>
    <w:rsid w:val="004D0076"/>
    <w:rsid w:val="004D1D1F"/>
    <w:rsid w:val="00502301"/>
    <w:rsid w:val="0051539F"/>
    <w:rsid w:val="0053042F"/>
    <w:rsid w:val="00532BC1"/>
    <w:rsid w:val="00544D5C"/>
    <w:rsid w:val="0056328E"/>
    <w:rsid w:val="005740D1"/>
    <w:rsid w:val="005771B4"/>
    <w:rsid w:val="005805C3"/>
    <w:rsid w:val="005C1446"/>
    <w:rsid w:val="005C1D8A"/>
    <w:rsid w:val="005C2EE3"/>
    <w:rsid w:val="005C435F"/>
    <w:rsid w:val="005E3220"/>
    <w:rsid w:val="005F0260"/>
    <w:rsid w:val="0060520A"/>
    <w:rsid w:val="006366E7"/>
    <w:rsid w:val="006555D9"/>
    <w:rsid w:val="00684038"/>
    <w:rsid w:val="00696A51"/>
    <w:rsid w:val="006A75FA"/>
    <w:rsid w:val="006B5F29"/>
    <w:rsid w:val="006D0D57"/>
    <w:rsid w:val="006F2B03"/>
    <w:rsid w:val="0076134D"/>
    <w:rsid w:val="00765357"/>
    <w:rsid w:val="0078600C"/>
    <w:rsid w:val="00786598"/>
    <w:rsid w:val="0078725A"/>
    <w:rsid w:val="007A0A95"/>
    <w:rsid w:val="007A5FA6"/>
    <w:rsid w:val="007F22D3"/>
    <w:rsid w:val="00824680"/>
    <w:rsid w:val="00843905"/>
    <w:rsid w:val="00846E29"/>
    <w:rsid w:val="00856E3B"/>
    <w:rsid w:val="00863A6E"/>
    <w:rsid w:val="0087429E"/>
    <w:rsid w:val="008803BD"/>
    <w:rsid w:val="00893F55"/>
    <w:rsid w:val="008B03FA"/>
    <w:rsid w:val="008E387B"/>
    <w:rsid w:val="00910B58"/>
    <w:rsid w:val="00952C72"/>
    <w:rsid w:val="009636CD"/>
    <w:rsid w:val="009E0D78"/>
    <w:rsid w:val="00A06280"/>
    <w:rsid w:val="00A47BB7"/>
    <w:rsid w:val="00A5442C"/>
    <w:rsid w:val="00A559D2"/>
    <w:rsid w:val="00A622FD"/>
    <w:rsid w:val="00A84B0C"/>
    <w:rsid w:val="00A9771C"/>
    <w:rsid w:val="00AA5F93"/>
    <w:rsid w:val="00AB5D6C"/>
    <w:rsid w:val="00AB62CB"/>
    <w:rsid w:val="00B22214"/>
    <w:rsid w:val="00B23DB5"/>
    <w:rsid w:val="00B27676"/>
    <w:rsid w:val="00B62D02"/>
    <w:rsid w:val="00BA7630"/>
    <w:rsid w:val="00BD1573"/>
    <w:rsid w:val="00BD4222"/>
    <w:rsid w:val="00BE7531"/>
    <w:rsid w:val="00C02EAB"/>
    <w:rsid w:val="00C369EE"/>
    <w:rsid w:val="00C84A7F"/>
    <w:rsid w:val="00CA59FC"/>
    <w:rsid w:val="00CA6C94"/>
    <w:rsid w:val="00CC3A7C"/>
    <w:rsid w:val="00CD5794"/>
    <w:rsid w:val="00D162E1"/>
    <w:rsid w:val="00D8052E"/>
    <w:rsid w:val="00D95D01"/>
    <w:rsid w:val="00E023A7"/>
    <w:rsid w:val="00E10782"/>
    <w:rsid w:val="00E3388F"/>
    <w:rsid w:val="00E45D08"/>
    <w:rsid w:val="00E5062B"/>
    <w:rsid w:val="00E74B7A"/>
    <w:rsid w:val="00EC12B7"/>
    <w:rsid w:val="00EE0BA9"/>
    <w:rsid w:val="00F25C1E"/>
    <w:rsid w:val="00F43465"/>
    <w:rsid w:val="00FE2ADC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DBAD"/>
  <w15:docId w15:val="{A68FDEC7-BFA8-4D5B-911E-2116D7B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44"/>
    <w:pPr>
      <w:spacing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344"/>
    <w:pPr>
      <w:keepNext/>
      <w:keepLines/>
      <w:numPr>
        <w:numId w:val="40"/>
      </w:numPr>
      <w:spacing w:before="240"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531"/>
    <w:pPr>
      <w:keepNext/>
      <w:keepLines/>
      <w:numPr>
        <w:ilvl w:val="1"/>
        <w:numId w:val="40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344"/>
    <w:pPr>
      <w:keepNext/>
      <w:keepLines/>
      <w:numPr>
        <w:ilvl w:val="2"/>
        <w:numId w:val="40"/>
      </w:numPr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531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2429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344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1F"/>
  </w:style>
  <w:style w:type="paragraph" w:styleId="Footer">
    <w:name w:val="footer"/>
    <w:basedOn w:val="Normal"/>
    <w:link w:val="FooterChar"/>
    <w:uiPriority w:val="99"/>
    <w:unhideWhenUsed/>
    <w:qFormat/>
    <w:rsid w:val="004D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1F"/>
  </w:style>
  <w:style w:type="character" w:styleId="PlaceholderText">
    <w:name w:val="Placeholder Text"/>
    <w:basedOn w:val="DefaultParagraphFont"/>
    <w:uiPriority w:val="99"/>
    <w:semiHidden/>
    <w:rsid w:val="004D1D1F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D0D57"/>
    <w:pPr>
      <w:numPr>
        <w:numId w:val="36"/>
      </w:num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8377C"/>
    <w:pPr>
      <w:tabs>
        <w:tab w:val="left" w:pos="426"/>
        <w:tab w:val="left" w:pos="709"/>
        <w:tab w:val="right" w:leader="dot" w:pos="9060"/>
      </w:tabs>
      <w:spacing w:after="100"/>
      <w:ind w:left="220" w:firstLine="0"/>
      <w:jc w:val="left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8377C"/>
    <w:pPr>
      <w:tabs>
        <w:tab w:val="left" w:pos="284"/>
        <w:tab w:val="right" w:leader="dot" w:pos="9060"/>
      </w:tabs>
      <w:spacing w:after="100"/>
      <w:ind w:firstLine="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8377C"/>
    <w:pPr>
      <w:tabs>
        <w:tab w:val="left" w:pos="426"/>
        <w:tab w:val="left" w:pos="1134"/>
        <w:tab w:val="right" w:leader="dot" w:pos="9060"/>
      </w:tabs>
      <w:spacing w:after="100"/>
      <w:ind w:left="440" w:firstLine="0"/>
      <w:jc w:val="left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D0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07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hr-BA" w:eastAsia="hr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35F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0E2344"/>
    <w:pPr>
      <w:numPr>
        <w:numId w:val="3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E2344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95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png"/><Relationship Id="rId18" Type="http://schemas.openxmlformats.org/officeDocument/2006/relationships/hyperlink" Target="https://sh.wikipedia.org/wiki/Isto%C4%8Dno_Saraje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0FD1-4B69-426E-B364-FD3B9595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Matski rad-Modelirnje zatvarača</vt:lpstr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Matski rad-Modelirnje zatvarača</dc:title>
  <dc:creator>Aleksija Djuric</dc:creator>
  <cp:lastModifiedBy>DT User</cp:lastModifiedBy>
  <cp:revision>4</cp:revision>
  <cp:lastPrinted>2020-05-25T20:52:00Z</cp:lastPrinted>
  <dcterms:created xsi:type="dcterms:W3CDTF">2022-03-18T14:02:00Z</dcterms:created>
  <dcterms:modified xsi:type="dcterms:W3CDTF">2022-03-20T18:13:00Z</dcterms:modified>
</cp:coreProperties>
</file>